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076B4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076B4E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7334D2" w:rsidRDefault="00A562B9" w:rsidP="007334D2">
                  <w:pPr>
                    <w:jc w:val="both"/>
                  </w:pPr>
                  <w:r w:rsidRPr="00C94464">
                    <w:t xml:space="preserve">Приложениек ОПОП по направлению подготовки </w:t>
                  </w:r>
                  <w:r w:rsidRPr="00D55B39">
                    <w:rPr>
                      <w:b/>
                    </w:rPr>
                    <w:t>38.03.01 Экономика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>
                    <w:rPr>
                      <w:b/>
                    </w:rPr>
                    <w:t xml:space="preserve">Финансы и кредит», </w:t>
                  </w:r>
                  <w:r>
                    <w:t>утв.</w:t>
                  </w:r>
                  <w:r w:rsidRPr="001C0CA3">
                    <w:t xml:space="preserve"> приказом ректора ОмГА от </w:t>
                  </w:r>
                  <w:r w:rsidR="007334D2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A562B9" w:rsidRDefault="00A562B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A509C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C94A0B" w:rsidRDefault="00A562B9" w:rsidP="00A562B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A562B9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A562B9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C94A0B" w:rsidRDefault="00076B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076B4E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0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>
              <w:txbxContent>
                <w:p w:rsidR="00A562B9" w:rsidRPr="00C94464" w:rsidRDefault="00A56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562B9" w:rsidRPr="00C94464" w:rsidRDefault="00A56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562B9" w:rsidRDefault="00A562B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562B9" w:rsidRPr="00C94464" w:rsidRDefault="00A562B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334D2" w:rsidRPr="002520B3" w:rsidRDefault="007334D2" w:rsidP="007334D2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A562B9" w:rsidRPr="00C94464" w:rsidRDefault="00A562B9" w:rsidP="00A562B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94A0B" w:rsidRDefault="00951F6B" w:rsidP="00A562B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A562B9" w:rsidRPr="00C94A0B" w:rsidRDefault="00A562B9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2FC3" w:rsidRPr="00D01884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D01884">
        <w:rPr>
          <w:b/>
          <w:bCs/>
          <w:color w:val="000000"/>
          <w:sz w:val="32"/>
          <w:szCs w:val="32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C42497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55B39" w:rsidRPr="00D55B39">
        <w:rPr>
          <w:rFonts w:eastAsia="Courier New"/>
          <w:b/>
          <w:color w:val="000000"/>
          <w:sz w:val="24"/>
          <w:szCs w:val="24"/>
          <w:lang w:bidi="ru-RU"/>
        </w:rPr>
        <w:t>38.03.01 Экономика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4714FD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A90F02">
        <w:rPr>
          <w:rFonts w:eastAsia="Courier New"/>
          <w:b/>
          <w:color w:val="000000"/>
          <w:sz w:val="24"/>
          <w:szCs w:val="24"/>
          <w:lang w:bidi="ru-RU"/>
        </w:rPr>
        <w:t>Финансы и кредит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A22F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A22F1B">
        <w:rPr>
          <w:rFonts w:eastAsia="Courier New"/>
          <w:color w:val="000000"/>
          <w:sz w:val="24"/>
          <w:szCs w:val="24"/>
          <w:lang w:bidi="ru-RU"/>
        </w:rPr>
        <w:t xml:space="preserve">расчетно-экономическая, аналитическая, научно-исследовательская (основной), </w:t>
      </w:r>
      <w:r w:rsidR="00A22F1B">
        <w:rPr>
          <w:rFonts w:eastAsia="Courier New"/>
          <w:color w:val="000000"/>
          <w:sz w:val="24"/>
          <w:szCs w:val="24"/>
          <w:lang w:bidi="ru-RU"/>
        </w:rPr>
        <w:tab/>
        <w:t xml:space="preserve">педагогическая, учетная, расчетно-финансовая </w:t>
      </w:r>
    </w:p>
    <w:p w:rsidR="00A22F1B" w:rsidRPr="00C94A0B" w:rsidRDefault="00A22F1B" w:rsidP="00A22F1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26783" w:rsidRPr="00D34424" w:rsidRDefault="00426783" w:rsidP="00426783">
      <w:pPr>
        <w:jc w:val="center"/>
        <w:rPr>
          <w:sz w:val="24"/>
          <w:szCs w:val="24"/>
        </w:rPr>
      </w:pPr>
      <w:bookmarkStart w:id="3" w:name="_Hlk105162419"/>
      <w:bookmarkStart w:id="4" w:name="_Hlk105164637"/>
      <w:bookmarkStart w:id="5" w:name="_Hlk105162580"/>
      <w:bookmarkStart w:id="6" w:name="_Hlk105163522"/>
      <w:r w:rsidRPr="00D34424">
        <w:rPr>
          <w:sz w:val="24"/>
          <w:szCs w:val="24"/>
        </w:rPr>
        <w:t>очной формы обучения 2020 года набора соответственно</w:t>
      </w:r>
    </w:p>
    <w:bookmarkEnd w:id="3"/>
    <w:p w:rsidR="00426783" w:rsidRPr="00D34424" w:rsidRDefault="00426783" w:rsidP="00426783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9F4070" w:rsidRPr="00C94A0B" w:rsidRDefault="009F4070" w:rsidP="00A562B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Pr="00C94A0B" w:rsidRDefault="00A562B9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A562B9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562B9" w:rsidRPr="00A562B9" w:rsidRDefault="00A562B9" w:rsidP="00A562B9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7" w:name="_Hlk107238941"/>
      <w:bookmarkStart w:id="8" w:name="_Hlk105065104"/>
      <w:r w:rsidRPr="00A562B9">
        <w:rPr>
          <w:color w:val="000000"/>
          <w:sz w:val="24"/>
          <w:szCs w:val="24"/>
        </w:rPr>
        <w:t>Омск, 202</w:t>
      </w:r>
      <w:bookmarkEnd w:id="7"/>
      <w:bookmarkEnd w:id="8"/>
      <w:r w:rsidR="007334D2">
        <w:rPr>
          <w:color w:val="000000"/>
          <w:sz w:val="24"/>
          <w:szCs w:val="24"/>
        </w:rPr>
        <w:t>3</w:t>
      </w:r>
    </w:p>
    <w:p w:rsidR="00C26732" w:rsidRDefault="00C26732" w:rsidP="00A562B9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50F1E" w:rsidRPr="00C94A0B" w:rsidRDefault="00650F1E" w:rsidP="00650F1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650F1E" w:rsidRPr="00177595" w:rsidRDefault="00650F1E" w:rsidP="00650F1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50F1E" w:rsidRPr="00C94A0B" w:rsidRDefault="00650F1E" w:rsidP="00650F1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650F1E" w:rsidRDefault="00650F1E" w:rsidP="00650F1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562B9" w:rsidRPr="00A562B9" w:rsidRDefault="00650F1E" w:rsidP="00A562B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9" w:name="_Hlk105065302"/>
      <w:r w:rsidR="00A562B9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A562B9" w:rsidRPr="00A562B9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A562B9" w:rsidRPr="00A562B9">
        <w:rPr>
          <w:color w:val="000000"/>
          <w:spacing w:val="-3"/>
          <w:sz w:val="24"/>
          <w:szCs w:val="24"/>
          <w:lang w:eastAsia="en-US"/>
        </w:rPr>
        <w:t>»</w:t>
      </w:r>
    </w:p>
    <w:bookmarkEnd w:id="9"/>
    <w:p w:rsidR="007334D2" w:rsidRDefault="007334D2" w:rsidP="007334D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A562B9" w:rsidRDefault="00A562B9" w:rsidP="00A562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153A" w:rsidRPr="00C464A7" w:rsidRDefault="00DC153A" w:rsidP="00A562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650F1E" w:rsidRPr="002F6018" w:rsidRDefault="00650F1E" w:rsidP="00DC153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50F1E" w:rsidRDefault="00650F1E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A11B58" w:rsidRPr="00793E1B" w:rsidRDefault="00A11B58" w:rsidP="00A11B5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11B58" w:rsidRPr="00793E1B" w:rsidRDefault="00A11B58" w:rsidP="00A11B5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A11B58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A11B58" w:rsidRDefault="00A11B58" w:rsidP="006F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C8571B" w:rsidRDefault="00A11B58" w:rsidP="006F0DF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A11B58" w:rsidRPr="00C8571B" w:rsidRDefault="00A11B58" w:rsidP="006F0DF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A11B58" w:rsidRPr="00617099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180DFA" w:rsidRPr="000B40A9">
        <w:rPr>
          <w:sz w:val="24"/>
          <w:szCs w:val="24"/>
        </w:rPr>
        <w:t>38.03.01 Экономика</w:t>
      </w:r>
      <w:r w:rsidR="00180DFA" w:rsidRPr="00793E1B">
        <w:rPr>
          <w:color w:val="000000"/>
          <w:sz w:val="24"/>
          <w:szCs w:val="24"/>
        </w:rPr>
        <w:t xml:space="preserve"> (уровень бакалавриата), утвержде</w:t>
      </w:r>
      <w:r w:rsidR="00180DFA" w:rsidRPr="00793E1B">
        <w:rPr>
          <w:color w:val="000000"/>
          <w:sz w:val="24"/>
          <w:szCs w:val="24"/>
        </w:rPr>
        <w:t>н</w:t>
      </w:r>
      <w:r w:rsidR="00180DFA" w:rsidRPr="00793E1B">
        <w:rPr>
          <w:color w:val="000000"/>
          <w:sz w:val="24"/>
          <w:szCs w:val="24"/>
        </w:rPr>
        <w:t xml:space="preserve">ного Приказом Минобрнауки России от </w:t>
      </w:r>
      <w:r w:rsidR="00180DFA" w:rsidRPr="000B40A9">
        <w:rPr>
          <w:sz w:val="24"/>
          <w:szCs w:val="24"/>
        </w:rPr>
        <w:t>12.11.2015 № 1327</w:t>
      </w:r>
      <w:r w:rsidR="00180DFA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180DFA" w:rsidRPr="000B40A9">
        <w:rPr>
          <w:sz w:val="24"/>
          <w:szCs w:val="24"/>
        </w:rPr>
        <w:t>30.11.2015 N 39906</w:t>
      </w:r>
      <w:r w:rsidR="005B4A5E" w:rsidRPr="00793E1B">
        <w:rPr>
          <w:color w:val="000000"/>
          <w:sz w:val="24"/>
          <w:szCs w:val="24"/>
        </w:rPr>
        <w:t>) (</w:t>
      </w:r>
      <w:r w:rsidRPr="00793E1B">
        <w:rPr>
          <w:color w:val="000000"/>
          <w:sz w:val="24"/>
          <w:szCs w:val="24"/>
        </w:rPr>
        <w:t>далее - ФГОС ВО,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35"/>
      <w:bookmarkStart w:id="11" w:name="_Hlk105602562"/>
      <w:r w:rsidRPr="005B4A5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420200"/>
      <w:bookmarkEnd w:id="10"/>
      <w:r w:rsidRPr="005B4A5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тивными актами ЧУ ОО ВО «</w:t>
      </w:r>
      <w:r w:rsidRPr="005B4A5E">
        <w:rPr>
          <w:b/>
          <w:sz w:val="24"/>
          <w:szCs w:val="24"/>
          <w:lang w:eastAsia="en-US"/>
        </w:rPr>
        <w:t>Омская гуманитарная академия</w:t>
      </w:r>
      <w:r w:rsidRPr="005B4A5E">
        <w:rPr>
          <w:sz w:val="24"/>
          <w:szCs w:val="24"/>
          <w:lang w:eastAsia="en-US"/>
        </w:rPr>
        <w:t>» (</w:t>
      </w:r>
      <w:r w:rsidRPr="005B4A5E">
        <w:rPr>
          <w:i/>
          <w:sz w:val="24"/>
          <w:szCs w:val="24"/>
          <w:lang w:eastAsia="en-US"/>
        </w:rPr>
        <w:t>далее – Академия; О</w:t>
      </w:r>
      <w:r w:rsidRPr="005B4A5E">
        <w:rPr>
          <w:i/>
          <w:sz w:val="24"/>
          <w:szCs w:val="24"/>
          <w:lang w:eastAsia="en-US"/>
        </w:rPr>
        <w:t>м</w:t>
      </w:r>
      <w:r w:rsidRPr="005B4A5E">
        <w:rPr>
          <w:i/>
          <w:sz w:val="24"/>
          <w:szCs w:val="24"/>
          <w:lang w:eastAsia="en-US"/>
        </w:rPr>
        <w:t>ГА</w:t>
      </w:r>
      <w:r w:rsidRPr="005B4A5E">
        <w:rPr>
          <w:sz w:val="24"/>
          <w:szCs w:val="24"/>
          <w:lang w:eastAsia="en-US"/>
        </w:rPr>
        <w:t>):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356"/>
      <w:bookmarkStart w:id="14" w:name="_Hlk105073214"/>
      <w:bookmarkStart w:id="15" w:name="_Hlk105067215"/>
      <w:bookmarkStart w:id="16" w:name="_Hlk105078110"/>
      <w:bookmarkEnd w:id="12"/>
      <w:r w:rsidRPr="005B4A5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B4A5E">
        <w:rPr>
          <w:sz w:val="24"/>
          <w:szCs w:val="24"/>
          <w:lang w:eastAsia="en-US"/>
        </w:rPr>
        <w:t>ь</w:t>
      </w:r>
      <w:r w:rsidRPr="005B4A5E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5B4A5E">
        <w:rPr>
          <w:sz w:val="24"/>
          <w:szCs w:val="24"/>
          <w:lang w:eastAsia="en-US"/>
        </w:rPr>
        <w:t>о</w:t>
      </w:r>
      <w:r w:rsidRPr="005B4A5E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A5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B4A5E">
        <w:rPr>
          <w:sz w:val="24"/>
          <w:szCs w:val="24"/>
          <w:lang w:eastAsia="en-US"/>
        </w:rPr>
        <w:t>у</w:t>
      </w:r>
      <w:r w:rsidRPr="005B4A5E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зом ректора от 28.02.2022 № 23;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A5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A5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5B4A5E">
        <w:rPr>
          <w:sz w:val="24"/>
          <w:szCs w:val="24"/>
          <w:lang w:eastAsia="en-US"/>
        </w:rPr>
        <w:t>с</w:t>
      </w:r>
      <w:r w:rsidRPr="005B4A5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B4A5E">
        <w:rPr>
          <w:sz w:val="24"/>
          <w:szCs w:val="24"/>
          <w:lang w:eastAsia="en-US"/>
        </w:rPr>
        <w:t>ь</w:t>
      </w:r>
      <w:r w:rsidRPr="005B4A5E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5B4A5E">
        <w:rPr>
          <w:sz w:val="24"/>
          <w:szCs w:val="24"/>
          <w:lang w:eastAsia="en-US"/>
        </w:rPr>
        <w:t>б</w:t>
      </w:r>
      <w:r w:rsidRPr="005B4A5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B4A5E">
        <w:rPr>
          <w:sz w:val="24"/>
          <w:szCs w:val="24"/>
          <w:lang w:eastAsia="en-US"/>
        </w:rPr>
        <w:t>е</w:t>
      </w:r>
      <w:r w:rsidRPr="005B4A5E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5B4A5E">
        <w:rPr>
          <w:sz w:val="24"/>
          <w:szCs w:val="24"/>
          <w:lang w:eastAsia="en-US"/>
        </w:rPr>
        <w:t>к</w:t>
      </w:r>
      <w:r w:rsidRPr="005B4A5E">
        <w:rPr>
          <w:sz w:val="24"/>
          <w:szCs w:val="24"/>
          <w:lang w:eastAsia="en-US"/>
        </w:rPr>
        <w:t>тора от 28.02.2022 № 23;</w:t>
      </w:r>
    </w:p>
    <w:p w:rsidR="005B4A5E" w:rsidRPr="005B4A5E" w:rsidRDefault="005B4A5E" w:rsidP="005B4A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065621"/>
      <w:bookmarkEnd w:id="13"/>
      <w:r w:rsidRPr="005B4A5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5B4A5E">
        <w:rPr>
          <w:sz w:val="24"/>
          <w:szCs w:val="24"/>
          <w:lang w:eastAsia="en-US"/>
        </w:rPr>
        <w:t>а</w:t>
      </w:r>
      <w:r w:rsidRPr="005B4A5E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4"/>
      <w:r w:rsidRPr="005B4A5E">
        <w:rPr>
          <w:sz w:val="24"/>
          <w:szCs w:val="24"/>
          <w:lang w:eastAsia="en-US"/>
        </w:rPr>
        <w:t>;</w:t>
      </w:r>
      <w:bookmarkEnd w:id="11"/>
      <w:bookmarkEnd w:id="15"/>
      <w:bookmarkEnd w:id="16"/>
      <w:bookmarkEnd w:id="17"/>
    </w:p>
    <w:p w:rsidR="00546A9E" w:rsidRPr="00B671E1" w:rsidRDefault="00546A9E" w:rsidP="00546A9E">
      <w:pPr>
        <w:ind w:firstLine="709"/>
        <w:jc w:val="both"/>
        <w:rPr>
          <w:sz w:val="24"/>
          <w:szCs w:val="24"/>
        </w:rPr>
      </w:pPr>
      <w:bookmarkStart w:id="18" w:name="_Hlk105162225"/>
      <w:bookmarkStart w:id="19" w:name="_Hlk106887547"/>
      <w:bookmarkStart w:id="20" w:name="_Hlk106978145"/>
      <w:r w:rsidRPr="00B671E1">
        <w:rPr>
          <w:sz w:val="24"/>
          <w:szCs w:val="24"/>
        </w:rPr>
        <w:t xml:space="preserve">- </w:t>
      </w:r>
      <w:bookmarkEnd w:id="18"/>
      <w:r w:rsidRPr="00B671E1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671E1">
        <w:rPr>
          <w:b/>
          <w:sz w:val="24"/>
          <w:szCs w:val="24"/>
        </w:rPr>
        <w:t>38.03.01 Экономика</w:t>
      </w:r>
      <w:r w:rsidRPr="00B671E1">
        <w:rPr>
          <w:sz w:val="24"/>
          <w:szCs w:val="24"/>
        </w:rPr>
        <w:t xml:space="preserve"> (уровень бакалавриата), направленность (профиль) программы «Финансы и кредит»; форма обучения – очная на </w:t>
      </w:r>
      <w:bookmarkStart w:id="21" w:name="_Hlk105085483"/>
      <w:bookmarkStart w:id="22" w:name="_Hlk105074050"/>
      <w:bookmarkStart w:id="23" w:name="_Hlk105084138"/>
      <w:r w:rsidR="007334D2" w:rsidRPr="002E305D">
        <w:rPr>
          <w:sz w:val="24"/>
          <w:szCs w:val="24"/>
        </w:rPr>
        <w:t>20</w:t>
      </w:r>
      <w:r w:rsidR="007334D2">
        <w:rPr>
          <w:sz w:val="24"/>
          <w:szCs w:val="24"/>
        </w:rPr>
        <w:t>23</w:t>
      </w:r>
      <w:r w:rsidR="007334D2" w:rsidRPr="002E305D">
        <w:rPr>
          <w:sz w:val="24"/>
          <w:szCs w:val="24"/>
        </w:rPr>
        <w:t>/202</w:t>
      </w:r>
      <w:r w:rsidR="007334D2">
        <w:rPr>
          <w:sz w:val="24"/>
          <w:szCs w:val="24"/>
        </w:rPr>
        <w:t>4</w:t>
      </w:r>
      <w:r w:rsidR="007334D2" w:rsidRPr="002E305D">
        <w:rPr>
          <w:sz w:val="24"/>
          <w:szCs w:val="24"/>
        </w:rPr>
        <w:t xml:space="preserve"> учебный год, </w:t>
      </w:r>
      <w:r w:rsidR="007334D2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7334D2" w:rsidRPr="00D422AD">
        <w:rPr>
          <w:sz w:val="24"/>
          <w:szCs w:val="24"/>
          <w:lang w:eastAsia="en-US"/>
        </w:rPr>
        <w:t>2</w:t>
      </w:r>
      <w:r w:rsidR="007334D2">
        <w:rPr>
          <w:sz w:val="24"/>
          <w:szCs w:val="24"/>
          <w:lang w:eastAsia="en-US"/>
        </w:rPr>
        <w:t>7</w:t>
      </w:r>
      <w:r w:rsidR="007334D2" w:rsidRPr="00D422AD">
        <w:rPr>
          <w:sz w:val="24"/>
          <w:szCs w:val="24"/>
          <w:lang w:eastAsia="en-US"/>
        </w:rPr>
        <w:t>.03.202</w:t>
      </w:r>
      <w:r w:rsidR="007334D2">
        <w:rPr>
          <w:sz w:val="24"/>
          <w:szCs w:val="24"/>
          <w:lang w:eastAsia="en-US"/>
        </w:rPr>
        <w:t>3</w:t>
      </w:r>
      <w:r w:rsidR="007334D2" w:rsidRPr="00D422AD">
        <w:rPr>
          <w:sz w:val="24"/>
          <w:szCs w:val="24"/>
          <w:lang w:eastAsia="en-US"/>
        </w:rPr>
        <w:t xml:space="preserve"> № </w:t>
      </w:r>
      <w:r w:rsidR="007334D2">
        <w:rPr>
          <w:sz w:val="24"/>
          <w:szCs w:val="24"/>
          <w:lang w:eastAsia="en-US"/>
        </w:rPr>
        <w:t>51</w:t>
      </w:r>
      <w:r w:rsidRPr="00B671E1">
        <w:rPr>
          <w:sz w:val="24"/>
          <w:szCs w:val="24"/>
        </w:rPr>
        <w:t>;</w:t>
      </w:r>
      <w:bookmarkEnd w:id="19"/>
      <w:bookmarkEnd w:id="21"/>
      <w:bookmarkEnd w:id="22"/>
      <w:bookmarkEnd w:id="23"/>
    </w:p>
    <w:bookmarkEnd w:id="20"/>
    <w:p w:rsidR="009F4070" w:rsidRPr="00C94A0B" w:rsidRDefault="00BB41CC" w:rsidP="005B4A5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55B39" w:rsidRPr="00D55B39">
        <w:rPr>
          <w:b/>
          <w:color w:val="000000"/>
          <w:sz w:val="24"/>
          <w:szCs w:val="24"/>
        </w:rPr>
        <w:t>38.03.01 Экономика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546A9E">
        <w:rPr>
          <w:sz w:val="24"/>
          <w:szCs w:val="24"/>
        </w:rPr>
        <w:t>«</w:t>
      </w:r>
      <w:r w:rsidR="00A90F02" w:rsidRPr="00546A9E">
        <w:rPr>
          <w:sz w:val="24"/>
          <w:szCs w:val="24"/>
        </w:rPr>
        <w:t>Финансы и кредит</w:t>
      </w:r>
      <w:r w:rsidRPr="00546A9E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24" w:name="_Hlk105073247"/>
      <w:r w:rsidR="007334D2" w:rsidRPr="002E305D">
        <w:rPr>
          <w:sz w:val="24"/>
          <w:szCs w:val="24"/>
        </w:rPr>
        <w:t>20</w:t>
      </w:r>
      <w:r w:rsidR="007334D2">
        <w:rPr>
          <w:sz w:val="24"/>
          <w:szCs w:val="24"/>
        </w:rPr>
        <w:t>23</w:t>
      </w:r>
      <w:r w:rsidR="007334D2" w:rsidRPr="002E305D">
        <w:rPr>
          <w:sz w:val="24"/>
          <w:szCs w:val="24"/>
        </w:rPr>
        <w:t>/202</w:t>
      </w:r>
      <w:r w:rsidR="007334D2">
        <w:rPr>
          <w:sz w:val="24"/>
          <w:szCs w:val="24"/>
        </w:rPr>
        <w:t>4</w:t>
      </w:r>
      <w:r w:rsidR="007334D2" w:rsidRPr="002E305D">
        <w:rPr>
          <w:sz w:val="24"/>
          <w:szCs w:val="24"/>
        </w:rPr>
        <w:t xml:space="preserve"> учебный год, </w:t>
      </w:r>
      <w:r w:rsidR="007334D2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7334D2" w:rsidRPr="00D422AD">
        <w:rPr>
          <w:sz w:val="24"/>
          <w:szCs w:val="24"/>
          <w:lang w:eastAsia="en-US"/>
        </w:rPr>
        <w:t>2</w:t>
      </w:r>
      <w:r w:rsidR="007334D2">
        <w:rPr>
          <w:sz w:val="24"/>
          <w:szCs w:val="24"/>
          <w:lang w:eastAsia="en-US"/>
        </w:rPr>
        <w:t>7</w:t>
      </w:r>
      <w:r w:rsidR="007334D2" w:rsidRPr="00D422AD">
        <w:rPr>
          <w:sz w:val="24"/>
          <w:szCs w:val="24"/>
          <w:lang w:eastAsia="en-US"/>
        </w:rPr>
        <w:t>.03.202</w:t>
      </w:r>
      <w:r w:rsidR="007334D2">
        <w:rPr>
          <w:sz w:val="24"/>
          <w:szCs w:val="24"/>
          <w:lang w:eastAsia="en-US"/>
        </w:rPr>
        <w:t>3</w:t>
      </w:r>
      <w:r w:rsidR="007334D2" w:rsidRPr="00D422AD">
        <w:rPr>
          <w:sz w:val="24"/>
          <w:szCs w:val="24"/>
          <w:lang w:eastAsia="en-US"/>
        </w:rPr>
        <w:t xml:space="preserve"> № </w:t>
      </w:r>
      <w:r w:rsidR="007334D2">
        <w:rPr>
          <w:sz w:val="24"/>
          <w:szCs w:val="24"/>
          <w:lang w:eastAsia="en-US"/>
        </w:rPr>
        <w:t>51</w:t>
      </w:r>
      <w:r w:rsidR="005B4A5E" w:rsidRPr="005B4A5E">
        <w:rPr>
          <w:sz w:val="24"/>
          <w:szCs w:val="24"/>
          <w:lang w:eastAsia="en-US"/>
        </w:rPr>
        <w:t>.</w:t>
      </w:r>
      <w:bookmarkEnd w:id="24"/>
    </w:p>
    <w:p w:rsidR="00A76E53" w:rsidRPr="00C94A0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5B4A5E" w:rsidRPr="005B4A5E">
        <w:rPr>
          <w:b/>
          <w:color w:val="000000"/>
          <w:sz w:val="24"/>
          <w:szCs w:val="24"/>
        </w:rPr>
        <w:t>202</w:t>
      </w:r>
      <w:r w:rsidR="007334D2">
        <w:rPr>
          <w:b/>
          <w:color w:val="000000"/>
          <w:sz w:val="24"/>
          <w:szCs w:val="24"/>
        </w:rPr>
        <w:t>3</w:t>
      </w:r>
      <w:r w:rsidR="005B4A5E" w:rsidRPr="005B4A5E">
        <w:rPr>
          <w:b/>
          <w:color w:val="000000"/>
          <w:sz w:val="24"/>
          <w:szCs w:val="24"/>
        </w:rPr>
        <w:t>/202</w:t>
      </w:r>
      <w:r w:rsidR="007334D2">
        <w:rPr>
          <w:b/>
          <w:color w:val="000000"/>
          <w:sz w:val="24"/>
          <w:szCs w:val="24"/>
        </w:rPr>
        <w:t>4</w:t>
      </w:r>
      <w:r w:rsidR="005B4A5E" w:rsidRPr="005B4A5E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4714FD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D55B39" w:rsidRPr="00D55B39">
        <w:rPr>
          <w:b/>
          <w:color w:val="000000"/>
          <w:sz w:val="24"/>
          <w:szCs w:val="24"/>
        </w:rPr>
        <w:t>38.03.01 Экономика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A90F02">
        <w:rPr>
          <w:b/>
          <w:color w:val="000000"/>
          <w:sz w:val="24"/>
          <w:szCs w:val="24"/>
        </w:rPr>
        <w:t>Финансы и кредит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="004714FD">
        <w:rPr>
          <w:color w:val="000000"/>
          <w:sz w:val="24"/>
          <w:szCs w:val="24"/>
        </w:rPr>
        <w:t>:</w:t>
      </w:r>
      <w:r w:rsidR="00A22F1B">
        <w:rPr>
          <w:rFonts w:eastAsia="Courier New"/>
          <w:color w:val="000000"/>
          <w:sz w:val="24"/>
          <w:szCs w:val="24"/>
          <w:lang w:bidi="ru-RU"/>
        </w:rPr>
        <w:t>расчетно-экономическая, аналитическая, научно-исследовательская (основной), педагогическая, учетная, расчетно-финансовая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5B4A5E" w:rsidRPr="005B4A5E">
        <w:rPr>
          <w:color w:val="000000"/>
          <w:sz w:val="24"/>
          <w:szCs w:val="24"/>
        </w:rPr>
        <w:t>202</w:t>
      </w:r>
      <w:r w:rsidR="007334D2">
        <w:rPr>
          <w:color w:val="000000"/>
          <w:sz w:val="24"/>
          <w:szCs w:val="24"/>
        </w:rPr>
        <w:t>3</w:t>
      </w:r>
      <w:r w:rsidR="005B4A5E" w:rsidRPr="005B4A5E">
        <w:rPr>
          <w:color w:val="000000"/>
          <w:sz w:val="24"/>
          <w:szCs w:val="24"/>
        </w:rPr>
        <w:t>/202</w:t>
      </w:r>
      <w:r w:rsidR="007334D2">
        <w:rPr>
          <w:color w:val="000000"/>
          <w:sz w:val="24"/>
          <w:szCs w:val="24"/>
        </w:rPr>
        <w:t>4</w:t>
      </w:r>
      <w:r w:rsidR="005B4A5E" w:rsidRPr="005B4A5E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7334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C42497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ческой культуре и спорту для инвалидов и лиц с ограниченными возможн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стями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180DFA" w:rsidRPr="000B40A9">
        <w:rPr>
          <w:sz w:val="24"/>
          <w:szCs w:val="24"/>
        </w:rPr>
        <w:t>38.03.01 Экономика</w:t>
      </w:r>
      <w:r w:rsidR="00180DFA"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80DFA" w:rsidRPr="000B40A9">
        <w:rPr>
          <w:sz w:val="24"/>
          <w:szCs w:val="24"/>
        </w:rPr>
        <w:t>12.11.2015 № 1327</w:t>
      </w:r>
      <w:r w:rsidR="00180DFA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180DFA" w:rsidRPr="000B40A9">
        <w:rPr>
          <w:sz w:val="24"/>
          <w:szCs w:val="24"/>
        </w:rPr>
        <w:t>30.11.2015 N 39906</w:t>
      </w:r>
      <w:r w:rsidR="00180DFA" w:rsidRPr="00793E1B">
        <w:rPr>
          <w:color w:val="000000"/>
          <w:sz w:val="24"/>
          <w:szCs w:val="24"/>
        </w:rPr>
        <w:t>)</w:t>
      </w:r>
      <w:r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Pr="00AD30E0" w:rsidRDefault="00DC1515" w:rsidP="00DC1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D30E0">
              <w:rPr>
                <w:color w:val="000000"/>
                <w:sz w:val="24"/>
                <w:szCs w:val="24"/>
              </w:rPr>
              <w:t>пособностью, используя отечественные и зарубе</w:t>
            </w:r>
            <w:r w:rsidRPr="00AD30E0">
              <w:rPr>
                <w:color w:val="000000"/>
                <w:sz w:val="24"/>
                <w:szCs w:val="24"/>
              </w:rPr>
              <w:t>ж</w:t>
            </w:r>
            <w:r w:rsidRPr="00AD30E0">
              <w:rPr>
                <w:color w:val="000000"/>
                <w:sz w:val="24"/>
                <w:szCs w:val="24"/>
              </w:rPr>
              <w:t>ные источники информ</w:t>
            </w:r>
            <w:r w:rsidRPr="00AD30E0">
              <w:rPr>
                <w:color w:val="000000"/>
                <w:sz w:val="24"/>
                <w:szCs w:val="24"/>
              </w:rPr>
              <w:t>а</w:t>
            </w:r>
            <w:r w:rsidRPr="00AD30E0">
              <w:rPr>
                <w:color w:val="000000"/>
                <w:sz w:val="24"/>
                <w:szCs w:val="24"/>
              </w:rPr>
              <w:t>ции, собрать необходимые данные проанализировать их и подготовить инфо</w:t>
            </w:r>
            <w:r w:rsidRPr="00AD30E0">
              <w:rPr>
                <w:color w:val="000000"/>
                <w:sz w:val="24"/>
                <w:szCs w:val="24"/>
              </w:rPr>
              <w:t>р</w:t>
            </w:r>
            <w:r w:rsidRPr="00AD30E0">
              <w:rPr>
                <w:color w:val="000000"/>
                <w:sz w:val="24"/>
                <w:szCs w:val="24"/>
              </w:rPr>
              <w:t>мационный обзор и/или аналитический отчет</w:t>
            </w:r>
          </w:p>
          <w:p w:rsidR="00DC1515" w:rsidRPr="0017759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Pr="0017759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тельность для укрепления здоровья людей с 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lastRenderedPageBreak/>
              <w:t>ограниченными возможностями и инвали-дов.</w:t>
            </w:r>
          </w:p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DC1515">
              <w:rPr>
                <w:color w:val="000000"/>
                <w:sz w:val="24"/>
                <w:szCs w:val="24"/>
              </w:rPr>
              <w:t>;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6277D">
              <w:rPr>
                <w:color w:val="000000"/>
                <w:sz w:val="24"/>
                <w:szCs w:val="24"/>
              </w:rPr>
              <w:t>современные программные средства обр</w:t>
            </w:r>
            <w:r w:rsidRPr="00E6277D">
              <w:rPr>
                <w:color w:val="000000"/>
                <w:sz w:val="24"/>
                <w:szCs w:val="24"/>
              </w:rPr>
              <w:t>а</w:t>
            </w:r>
            <w:r w:rsidRPr="00E6277D">
              <w:rPr>
                <w:color w:val="000000"/>
                <w:sz w:val="24"/>
                <w:szCs w:val="24"/>
              </w:rPr>
              <w:t>ботки информации в области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 и спорта для </w:t>
            </w:r>
            <w:r w:rsidRPr="003B7D4C">
              <w:rPr>
                <w:color w:val="000000"/>
                <w:sz w:val="24"/>
                <w:szCs w:val="24"/>
              </w:rPr>
              <w:t xml:space="preserve">инвалидов и людей с ограниченными возможностями  </w:t>
            </w:r>
          </w:p>
          <w:p w:rsidR="00DC1515" w:rsidRPr="00CE53A1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53A1">
              <w:rPr>
                <w:color w:val="000000"/>
                <w:sz w:val="24"/>
                <w:szCs w:val="24"/>
              </w:rPr>
              <w:t xml:space="preserve">методы анализа и оценки </w:t>
            </w:r>
            <w:r>
              <w:rPr>
                <w:color w:val="000000"/>
                <w:sz w:val="24"/>
                <w:szCs w:val="24"/>
              </w:rPr>
              <w:t>функционального состояния организма</w:t>
            </w:r>
            <w:r w:rsidRPr="003B7D4C">
              <w:rPr>
                <w:color w:val="000000"/>
                <w:sz w:val="24"/>
                <w:szCs w:val="24"/>
              </w:rPr>
              <w:t xml:space="preserve"> инвалидов и людей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здоровья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C1515" w:rsidRPr="00E6277D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6277D">
              <w:rPr>
                <w:rFonts w:eastAsia="Calibri"/>
                <w:iCs/>
                <w:sz w:val="24"/>
                <w:szCs w:val="24"/>
              </w:rPr>
              <w:t>выбирать и применять программные пр</w:t>
            </w:r>
            <w:r w:rsidRPr="00E6277D">
              <w:rPr>
                <w:rFonts w:eastAsia="Calibri"/>
                <w:iCs/>
                <w:sz w:val="24"/>
                <w:szCs w:val="24"/>
              </w:rPr>
              <w:t>о</w:t>
            </w:r>
            <w:r w:rsidRPr="00E6277D">
              <w:rPr>
                <w:rFonts w:eastAsia="Calibri"/>
                <w:iCs/>
                <w:sz w:val="24"/>
                <w:szCs w:val="24"/>
              </w:rPr>
              <w:t>дукты для решения задач</w:t>
            </w:r>
            <w:r>
              <w:rPr>
                <w:rFonts w:eastAsia="Calibri"/>
                <w:iCs/>
                <w:sz w:val="24"/>
                <w:szCs w:val="24"/>
              </w:rPr>
              <w:t xml:space="preserve"> в области физич</w:t>
            </w:r>
            <w:r>
              <w:rPr>
                <w:rFonts w:eastAsia="Calibri"/>
                <w:iCs/>
                <w:sz w:val="24"/>
                <w:szCs w:val="24"/>
              </w:rPr>
              <w:t>е</w:t>
            </w:r>
            <w:r>
              <w:rPr>
                <w:rFonts w:eastAsia="Calibri"/>
                <w:iCs/>
                <w:sz w:val="24"/>
                <w:szCs w:val="24"/>
              </w:rPr>
              <w:t xml:space="preserve">ской культуры и спорта для </w:t>
            </w:r>
            <w:r w:rsidRPr="003B7D4C">
              <w:rPr>
                <w:color w:val="000000"/>
                <w:sz w:val="24"/>
                <w:szCs w:val="24"/>
              </w:rPr>
              <w:t>инвалидов и л</w:t>
            </w:r>
            <w:r w:rsidRPr="003B7D4C">
              <w:rPr>
                <w:color w:val="000000"/>
                <w:sz w:val="24"/>
                <w:szCs w:val="24"/>
              </w:rPr>
              <w:t>ю</w:t>
            </w:r>
            <w:r w:rsidRPr="003B7D4C">
              <w:rPr>
                <w:color w:val="000000"/>
                <w:sz w:val="24"/>
                <w:szCs w:val="24"/>
              </w:rPr>
              <w:t xml:space="preserve">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здор</w:t>
            </w:r>
            <w:r w:rsidR="0009594E">
              <w:rPr>
                <w:color w:val="000000"/>
                <w:sz w:val="24"/>
                <w:szCs w:val="24"/>
              </w:rPr>
              <w:t>о</w:t>
            </w:r>
            <w:r w:rsidR="0009594E">
              <w:rPr>
                <w:color w:val="000000"/>
                <w:sz w:val="24"/>
                <w:szCs w:val="24"/>
              </w:rPr>
              <w:t>вья</w:t>
            </w:r>
            <w:r w:rsidRPr="00E6277D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DC1515" w:rsidRPr="00EA14A0" w:rsidRDefault="00DC1515" w:rsidP="00DC1515">
            <w:pPr>
              <w:pStyle w:val="af6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</w:t>
            </w:r>
            <w:r w:rsidRPr="00EA14A0">
              <w:rPr>
                <w:color w:val="auto"/>
                <w:szCs w:val="24"/>
              </w:rPr>
              <w:t>и</w:t>
            </w:r>
            <w:r w:rsidRPr="00EA14A0">
              <w:rPr>
                <w:color w:val="auto"/>
                <w:szCs w:val="24"/>
              </w:rPr>
              <w:t>нимать решения</w:t>
            </w:r>
            <w:r>
              <w:rPr>
                <w:color w:val="auto"/>
                <w:szCs w:val="24"/>
              </w:rPr>
              <w:t xml:space="preserve"> в управлении функционал</w:t>
            </w:r>
            <w:r>
              <w:rPr>
                <w:color w:val="auto"/>
                <w:szCs w:val="24"/>
              </w:rPr>
              <w:t>ь</w:t>
            </w:r>
            <w:r>
              <w:rPr>
                <w:color w:val="auto"/>
                <w:szCs w:val="24"/>
              </w:rPr>
              <w:t>ным состоянием</w:t>
            </w:r>
            <w:r w:rsidRPr="003B7D4C">
              <w:rPr>
                <w:szCs w:val="24"/>
              </w:rPr>
              <w:t xml:space="preserve"> инвалидов и людей с огр</w:t>
            </w:r>
            <w:r w:rsidRPr="003B7D4C">
              <w:rPr>
                <w:szCs w:val="24"/>
              </w:rPr>
              <w:t>а</w:t>
            </w:r>
            <w:r w:rsidRPr="003B7D4C">
              <w:rPr>
                <w:szCs w:val="24"/>
              </w:rPr>
              <w:t>ниченными возможностями</w:t>
            </w:r>
            <w:r w:rsidR="0009594E">
              <w:rPr>
                <w:szCs w:val="24"/>
              </w:rPr>
              <w:t xml:space="preserve"> здоровья;</w:t>
            </w:r>
          </w:p>
          <w:p w:rsidR="00DC151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C1515" w:rsidRPr="00F71032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навыками работы со специализированными компьютерными программами в области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зической культуры и спорта с </w:t>
            </w:r>
            <w:r>
              <w:rPr>
                <w:color w:val="000000"/>
                <w:sz w:val="24"/>
                <w:szCs w:val="24"/>
              </w:rPr>
              <w:t>инвалидами</w:t>
            </w:r>
            <w:r w:rsidRPr="003B7D4C">
              <w:rPr>
                <w:color w:val="000000"/>
                <w:sz w:val="24"/>
                <w:szCs w:val="24"/>
              </w:rPr>
              <w:t xml:space="preserve"> и лю</w:t>
            </w:r>
            <w:r>
              <w:rPr>
                <w:color w:val="000000"/>
                <w:sz w:val="24"/>
                <w:szCs w:val="24"/>
              </w:rPr>
              <w:t>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 w:rsidR="0009594E">
              <w:rPr>
                <w:color w:val="000000"/>
                <w:sz w:val="24"/>
                <w:szCs w:val="24"/>
              </w:rPr>
              <w:t xml:space="preserve"> здоровья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C1515">
              <w:rPr>
                <w:sz w:val="24"/>
                <w:szCs w:val="24"/>
              </w:rPr>
              <w:t xml:space="preserve">системой специализированной оценки функционального состояния </w:t>
            </w:r>
            <w:r w:rsidRPr="003B7D4C">
              <w:rPr>
                <w:color w:val="000000"/>
                <w:sz w:val="24"/>
                <w:szCs w:val="24"/>
              </w:rPr>
              <w:t xml:space="preserve">инвалидов и людей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</w:t>
            </w:r>
            <w:r w:rsidR="0009594E">
              <w:rPr>
                <w:color w:val="000000"/>
                <w:sz w:val="24"/>
                <w:szCs w:val="24"/>
              </w:rPr>
              <w:t>о</w:t>
            </w:r>
            <w:r w:rsidR="0009594E">
              <w:rPr>
                <w:color w:val="000000"/>
                <w:sz w:val="24"/>
                <w:szCs w:val="24"/>
              </w:rPr>
              <w:t>ровья</w:t>
            </w:r>
            <w:r w:rsidRPr="00DC1515">
              <w:rPr>
                <w:sz w:val="24"/>
                <w:szCs w:val="24"/>
              </w:rPr>
              <w:t>;</w:t>
            </w:r>
          </w:p>
        </w:tc>
      </w:tr>
    </w:tbl>
    <w:p w:rsidR="00C26732" w:rsidRDefault="00C26732" w:rsidP="0017759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lastRenderedPageBreak/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lastRenderedPageBreak/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C42497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C42497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Pr="00A65644">
        <w:rPr>
          <w:rFonts w:eastAsia="Calibri"/>
          <w:sz w:val="24"/>
          <w:szCs w:val="24"/>
          <w:lang w:eastAsia="en-US"/>
        </w:rPr>
        <w:t>блока Б.1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C424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C4249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lastRenderedPageBreak/>
              <w:t>ностями здоровья»</w:t>
            </w:r>
          </w:p>
        </w:tc>
        <w:tc>
          <w:tcPr>
            <w:tcW w:w="2232" w:type="dxa"/>
            <w:vAlign w:val="center"/>
          </w:tcPr>
          <w:p w:rsidR="002435E9" w:rsidRPr="00C26732" w:rsidRDefault="00C26732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732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C1515" w:rsidRPr="0017759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</w:p>
    <w:p w:rsid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p w:rsidR="00C26732" w:rsidRPr="00177595" w:rsidRDefault="00C26732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36042B" w:rsidP="00DC15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29">
              <w:rPr>
                <w:rFonts w:eastAsia="Calibri"/>
                <w:sz w:val="24"/>
                <w:szCs w:val="24"/>
                <w:lang w:eastAsia="en-US"/>
              </w:rPr>
              <w:t xml:space="preserve">зачет на </w:t>
            </w:r>
            <w:r w:rsidR="00DC1515">
              <w:rPr>
                <w:rFonts w:eastAsia="Calibri"/>
                <w:sz w:val="24"/>
                <w:szCs w:val="24"/>
                <w:lang w:eastAsia="en-US"/>
              </w:rPr>
              <w:t>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D8370B" w:rsidRPr="00E321C6" w:rsidRDefault="00D8370B" w:rsidP="00D8370B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волейбол; баскетбол; мини-футбол. Обучающийся подает зая</w:t>
      </w:r>
      <w:r>
        <w:rPr>
          <w:rFonts w:eastAsia="Calibri"/>
          <w:color w:val="000000"/>
          <w:sz w:val="24"/>
          <w:szCs w:val="24"/>
        </w:rPr>
        <w:t>в</w:t>
      </w:r>
      <w:r>
        <w:rPr>
          <w:rFonts w:eastAsia="Calibri"/>
          <w:color w:val="000000"/>
          <w:sz w:val="24"/>
          <w:szCs w:val="24"/>
        </w:rPr>
        <w:t xml:space="preserve">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p w:rsidR="00C26732" w:rsidRPr="0036042B" w:rsidRDefault="00C26732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6F0DFB">
              <w:rPr>
                <w:sz w:val="24"/>
                <w:szCs w:val="24"/>
              </w:rPr>
              <w:t>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</w:t>
            </w:r>
            <w:r w:rsidR="006F0DFB" w:rsidRPr="00AD30E0">
              <w:rPr>
                <w:color w:val="000000"/>
                <w:sz w:val="24"/>
                <w:szCs w:val="24"/>
              </w:rPr>
              <w:t>е</w:t>
            </w:r>
            <w:r w:rsidR="006F0DFB" w:rsidRPr="00AD30E0">
              <w:rPr>
                <w:color w:val="000000"/>
                <w:sz w:val="24"/>
                <w:szCs w:val="24"/>
              </w:rPr>
              <w:t>чественные и зарубежные источники информации, собрать необходимые данные проанализировать их и подготовить информационный обзор и/или ан</w:t>
            </w:r>
            <w:r w:rsidR="006F0DFB" w:rsidRPr="00AD30E0">
              <w:rPr>
                <w:color w:val="000000"/>
                <w:sz w:val="24"/>
                <w:szCs w:val="24"/>
              </w:rPr>
              <w:t>а</w:t>
            </w:r>
            <w:r w:rsidR="006F0DFB" w:rsidRPr="00AD30E0">
              <w:rPr>
                <w:color w:val="000000"/>
                <w:sz w:val="24"/>
                <w:szCs w:val="24"/>
              </w:rPr>
              <w:lastRenderedPageBreak/>
              <w:t>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 xml:space="preserve">Содержание и организация адаптивного физического воспитания людей с соматическими </w:t>
            </w:r>
            <w:r w:rsidRPr="0036042B">
              <w:rPr>
                <w:color w:val="000000"/>
                <w:sz w:val="24"/>
                <w:szCs w:val="24"/>
              </w:rPr>
              <w:lastRenderedPageBreak/>
              <w:t>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>димые данные проанализировать их и подготовить информационный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зарубежные источники информации, собрать необходимые да</w:t>
            </w:r>
            <w:r w:rsidR="006F0DFB" w:rsidRPr="00AD30E0">
              <w:rPr>
                <w:color w:val="000000"/>
                <w:sz w:val="24"/>
                <w:szCs w:val="24"/>
              </w:rPr>
              <w:t>н</w:t>
            </w:r>
            <w:r w:rsidR="006F0DFB" w:rsidRPr="00AD30E0">
              <w:rPr>
                <w:color w:val="000000"/>
                <w:sz w:val="24"/>
                <w:szCs w:val="24"/>
              </w:rPr>
              <w:t>ные проанализировать их и подготовить информ</w:t>
            </w:r>
            <w:r w:rsidR="006F0DFB" w:rsidRPr="00AD30E0">
              <w:rPr>
                <w:color w:val="000000"/>
                <w:sz w:val="24"/>
                <w:szCs w:val="24"/>
              </w:rPr>
              <w:t>а</w:t>
            </w:r>
            <w:r w:rsidR="006F0DFB" w:rsidRPr="00AD30E0">
              <w:rPr>
                <w:color w:val="000000"/>
                <w:sz w:val="24"/>
                <w:szCs w:val="24"/>
              </w:rPr>
              <w:t>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1634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зарубе</w:t>
            </w:r>
            <w:r w:rsidR="006F0DFB" w:rsidRPr="00AD30E0">
              <w:rPr>
                <w:color w:val="000000"/>
                <w:sz w:val="24"/>
                <w:szCs w:val="24"/>
              </w:rPr>
              <w:t>ж</w:t>
            </w:r>
            <w:r w:rsidR="006F0DFB" w:rsidRPr="00AD30E0">
              <w:rPr>
                <w:color w:val="000000"/>
                <w:sz w:val="24"/>
                <w:szCs w:val="24"/>
              </w:rPr>
              <w:t>ные источники информации, собрать необходимые данные проанализировать их и подготовить инфо</w:t>
            </w:r>
            <w:r w:rsidR="006F0DFB" w:rsidRPr="00AD30E0">
              <w:rPr>
                <w:color w:val="000000"/>
                <w:sz w:val="24"/>
                <w:szCs w:val="24"/>
              </w:rPr>
              <w:t>р</w:t>
            </w:r>
            <w:r w:rsidR="006F0DFB" w:rsidRPr="00AD30E0">
              <w:rPr>
                <w:color w:val="000000"/>
                <w:sz w:val="24"/>
                <w:szCs w:val="24"/>
              </w:rPr>
              <w:t>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p w:rsidR="00C26732" w:rsidRPr="0036042B" w:rsidRDefault="00C26732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 xml:space="preserve">ной физической культуры. Адаптивная физическая </w:t>
            </w:r>
            <w:r w:rsidRPr="0036042B">
              <w:rPr>
                <w:sz w:val="24"/>
                <w:szCs w:val="24"/>
              </w:rPr>
              <w:lastRenderedPageBreak/>
              <w:t>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315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</w:t>
            </w:r>
            <w:r w:rsidR="00731510">
              <w:rPr>
                <w:sz w:val="24"/>
                <w:szCs w:val="24"/>
              </w:rPr>
              <w:t>. И</w:t>
            </w:r>
            <w:r w:rsidR="00731510" w:rsidRPr="00AD30E0">
              <w:rPr>
                <w:color w:val="000000"/>
                <w:sz w:val="24"/>
                <w:szCs w:val="24"/>
              </w:rPr>
              <w:t>спользуя отеч</w:t>
            </w:r>
            <w:r w:rsidR="00731510" w:rsidRPr="00AD30E0">
              <w:rPr>
                <w:color w:val="000000"/>
                <w:sz w:val="24"/>
                <w:szCs w:val="24"/>
              </w:rPr>
              <w:t>е</w:t>
            </w:r>
            <w:r w:rsidR="00731510" w:rsidRPr="00AD30E0">
              <w:rPr>
                <w:color w:val="000000"/>
                <w:sz w:val="24"/>
                <w:szCs w:val="24"/>
              </w:rPr>
              <w:t xml:space="preserve">ственные и зарубежные источники информации, собрать необходимые данные </w:t>
            </w:r>
            <w:r w:rsidR="00731510" w:rsidRPr="00731510">
              <w:rPr>
                <w:sz w:val="24"/>
                <w:szCs w:val="24"/>
              </w:rPr>
              <w:t>по адаптивной физ</w:t>
            </w:r>
            <w:r w:rsidR="00731510" w:rsidRPr="00731510">
              <w:rPr>
                <w:sz w:val="24"/>
                <w:szCs w:val="24"/>
              </w:rPr>
              <w:t>и</w:t>
            </w:r>
            <w:r w:rsidR="00731510" w:rsidRPr="00731510">
              <w:rPr>
                <w:sz w:val="24"/>
                <w:szCs w:val="24"/>
              </w:rPr>
              <w:t>ческой культуре про</w:t>
            </w:r>
            <w:r w:rsidR="00731510" w:rsidRPr="00AD30E0">
              <w:rPr>
                <w:color w:val="000000"/>
                <w:sz w:val="24"/>
                <w:szCs w:val="24"/>
              </w:rPr>
              <w:t>анализировать их и подгот</w:t>
            </w:r>
            <w:r w:rsidR="00731510" w:rsidRPr="00AD30E0">
              <w:rPr>
                <w:color w:val="000000"/>
                <w:sz w:val="24"/>
                <w:szCs w:val="24"/>
              </w:rPr>
              <w:t>о</w:t>
            </w:r>
            <w:r w:rsidR="00731510" w:rsidRPr="00AD30E0">
              <w:rPr>
                <w:color w:val="000000"/>
                <w:sz w:val="24"/>
                <w:szCs w:val="24"/>
              </w:rPr>
              <w:t>вить информационный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5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25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6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26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>димые данные проанализировать их и подготовить информационный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7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7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 xml:space="preserve">димые данные </w:t>
            </w:r>
            <w:r w:rsidR="00731510" w:rsidRPr="00731510">
              <w:rPr>
                <w:sz w:val="24"/>
                <w:szCs w:val="24"/>
              </w:rPr>
              <w:t xml:space="preserve">по адаптивной физической культуре </w:t>
            </w:r>
            <w:r w:rsidR="006F0DFB" w:rsidRPr="00731510">
              <w:rPr>
                <w:sz w:val="24"/>
                <w:szCs w:val="24"/>
              </w:rPr>
              <w:t>про</w:t>
            </w:r>
            <w:r w:rsidR="006F0DFB" w:rsidRPr="00AD30E0">
              <w:rPr>
                <w:color w:val="000000"/>
                <w:sz w:val="24"/>
                <w:szCs w:val="24"/>
              </w:rPr>
              <w:t>анализировать их и подготовить информацио</w:t>
            </w:r>
            <w:r w:rsidR="006F0DFB" w:rsidRPr="00AD30E0">
              <w:rPr>
                <w:color w:val="000000"/>
                <w:sz w:val="24"/>
                <w:szCs w:val="24"/>
              </w:rPr>
              <w:t>н</w:t>
            </w:r>
            <w:r w:rsidR="006F0DFB" w:rsidRPr="00AD30E0">
              <w:rPr>
                <w:color w:val="000000"/>
                <w:sz w:val="24"/>
                <w:szCs w:val="24"/>
              </w:rPr>
              <w:t>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31510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731510">
              <w:rPr>
                <w:sz w:val="24"/>
                <w:szCs w:val="24"/>
              </w:rPr>
              <w:t>И</w:t>
            </w:r>
            <w:r w:rsidR="00731510" w:rsidRPr="00AD30E0">
              <w:rPr>
                <w:color w:val="000000"/>
                <w:sz w:val="24"/>
                <w:szCs w:val="24"/>
              </w:rPr>
              <w:t>спользуя отечественные и зарубе</w:t>
            </w:r>
            <w:r w:rsidR="00731510" w:rsidRPr="00AD30E0">
              <w:rPr>
                <w:color w:val="000000"/>
                <w:sz w:val="24"/>
                <w:szCs w:val="24"/>
              </w:rPr>
              <w:t>ж</w:t>
            </w:r>
            <w:r w:rsidR="00731510" w:rsidRPr="00AD30E0">
              <w:rPr>
                <w:color w:val="000000"/>
                <w:sz w:val="24"/>
                <w:szCs w:val="24"/>
              </w:rPr>
              <w:t xml:space="preserve">ные источники информации, собрать необходимые данные </w:t>
            </w:r>
            <w:r w:rsidR="00731510" w:rsidRPr="00731510">
              <w:rPr>
                <w:sz w:val="24"/>
                <w:szCs w:val="24"/>
              </w:rPr>
              <w:t>по адаптивной физической культуре пр</w:t>
            </w:r>
            <w:r w:rsidR="00731510" w:rsidRPr="00731510">
              <w:rPr>
                <w:sz w:val="24"/>
                <w:szCs w:val="24"/>
              </w:rPr>
              <w:t>о</w:t>
            </w:r>
            <w:r w:rsidR="00731510" w:rsidRPr="00AD30E0">
              <w:rPr>
                <w:color w:val="000000"/>
                <w:sz w:val="24"/>
                <w:szCs w:val="24"/>
              </w:rPr>
              <w:t>анализировать их и подготовить информационный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A509C9" w:rsidRDefault="0036042B" w:rsidP="0036042B">
      <w:pPr>
        <w:ind w:firstLine="709"/>
        <w:jc w:val="both"/>
        <w:rPr>
          <w:b/>
          <w:i/>
          <w:sz w:val="12"/>
          <w:szCs w:val="12"/>
        </w:rPr>
      </w:pPr>
      <w:r w:rsidRPr="00A509C9">
        <w:rPr>
          <w:b/>
          <w:i/>
          <w:sz w:val="12"/>
          <w:szCs w:val="12"/>
        </w:rPr>
        <w:t>* Примечания: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509C9">
        <w:rPr>
          <w:b/>
          <w:sz w:val="12"/>
          <w:szCs w:val="12"/>
        </w:rPr>
        <w:t>«Адаптационный модуль по физической культуре и спорту для инвалидов и лиц с ограниченными возможностями здоровья</w:t>
      </w:r>
      <w:r w:rsidRPr="00A509C9">
        <w:rPr>
          <w:sz w:val="12"/>
          <w:szCs w:val="12"/>
        </w:rPr>
        <w:t xml:space="preserve">»  согласно требованиям </w:t>
      </w:r>
      <w:r w:rsidRPr="00A509C9">
        <w:rPr>
          <w:b/>
          <w:sz w:val="12"/>
          <w:szCs w:val="12"/>
        </w:rPr>
        <w:t>частей 3-5 статьи 13, статьи 30, пункта 3 части 1 статьи 34</w:t>
      </w:r>
      <w:r w:rsidRPr="00A509C9">
        <w:rPr>
          <w:sz w:val="12"/>
          <w:szCs w:val="12"/>
        </w:rPr>
        <w:t xml:space="preserve"> 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пунктов 16, 38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</w:t>
      </w:r>
      <w:r w:rsidRPr="00A509C9">
        <w:rPr>
          <w:sz w:val="12"/>
          <w:szCs w:val="12"/>
        </w:rPr>
        <w:t>я</w:t>
      </w:r>
      <w:r w:rsidRPr="00A509C9">
        <w:rPr>
          <w:sz w:val="12"/>
          <w:szCs w:val="12"/>
        </w:rPr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</w:t>
      </w:r>
      <w:r w:rsidRPr="00A509C9">
        <w:rPr>
          <w:sz w:val="12"/>
          <w:szCs w:val="12"/>
        </w:rPr>
        <w:t>и</w:t>
      </w:r>
      <w:r w:rsidRPr="00A509C9">
        <w:rPr>
          <w:sz w:val="12"/>
          <w:szCs w:val="12"/>
        </w:rPr>
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A509C9">
        <w:rPr>
          <w:sz w:val="12"/>
          <w:szCs w:val="12"/>
        </w:rPr>
        <w:t>о</w:t>
      </w:r>
      <w:r w:rsidRPr="00A509C9">
        <w:rPr>
          <w:sz w:val="12"/>
          <w:szCs w:val="12"/>
        </w:rPr>
        <w:t>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</w:t>
      </w:r>
      <w:r w:rsidRPr="00A509C9">
        <w:rPr>
          <w:sz w:val="12"/>
          <w:szCs w:val="12"/>
        </w:rPr>
        <w:t>ю</w:t>
      </w:r>
      <w:r w:rsidRPr="00A509C9">
        <w:rPr>
          <w:sz w:val="12"/>
          <w:szCs w:val="12"/>
        </w:rPr>
        <w:t>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</w:t>
      </w:r>
      <w:r w:rsidRPr="00A509C9">
        <w:rPr>
          <w:sz w:val="12"/>
          <w:szCs w:val="12"/>
        </w:rPr>
        <w:t>е</w:t>
      </w:r>
      <w:r w:rsidRPr="00A509C9">
        <w:rPr>
          <w:sz w:val="12"/>
          <w:szCs w:val="12"/>
        </w:rPr>
        <w:t>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б) Для обучающихся с ограниченными возможностями здоровья и инвалидов: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</w:t>
      </w:r>
      <w:r w:rsidRPr="00A509C9">
        <w:rPr>
          <w:sz w:val="12"/>
          <w:szCs w:val="12"/>
        </w:rPr>
        <w:t>т</w:t>
      </w:r>
      <w:r w:rsidRPr="00A509C9">
        <w:rPr>
          <w:sz w:val="12"/>
          <w:szCs w:val="12"/>
        </w:rPr>
        <w:t xml:space="preserve">ствии с требованиями </w:t>
      </w:r>
      <w:r w:rsidRPr="00A509C9">
        <w:rPr>
          <w:b/>
          <w:sz w:val="12"/>
          <w:szCs w:val="12"/>
        </w:rPr>
        <w:t>статьи 79</w:t>
      </w:r>
      <w:r w:rsidRPr="00A509C9">
        <w:rPr>
          <w:sz w:val="12"/>
          <w:szCs w:val="12"/>
        </w:rPr>
        <w:t xml:space="preserve"> 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раздела III</w:t>
      </w:r>
      <w:r w:rsidRPr="00A509C9">
        <w:rPr>
          <w:sz w:val="12"/>
          <w:szCs w:val="12"/>
        </w:rPr>
        <w:t xml:space="preserve"> Порядка организ</w:t>
      </w:r>
      <w:r w:rsidRPr="00A509C9">
        <w:rPr>
          <w:sz w:val="12"/>
          <w:szCs w:val="12"/>
        </w:rPr>
        <w:t>а</w:t>
      </w:r>
      <w:r w:rsidRPr="00A509C9">
        <w:rPr>
          <w:sz w:val="12"/>
          <w:szCs w:val="12"/>
        </w:rPr>
        <w:t>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509C9">
        <w:rPr>
          <w:b/>
          <w:i/>
          <w:sz w:val="12"/>
          <w:szCs w:val="12"/>
        </w:rPr>
        <w:t>при наличии факта зачисления таких обучающихся с учетом конкретных нозологий</w:t>
      </w:r>
      <w:r w:rsidRPr="00A509C9">
        <w:rPr>
          <w:sz w:val="12"/>
          <w:szCs w:val="12"/>
        </w:rPr>
        <w:t>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</w:r>
      <w:r w:rsidRPr="00A509C9">
        <w:rPr>
          <w:b/>
          <w:sz w:val="12"/>
          <w:szCs w:val="12"/>
        </w:rPr>
        <w:t>о</w:t>
      </w:r>
      <w:r w:rsidRPr="00A509C9">
        <w:rPr>
          <w:b/>
          <w:sz w:val="12"/>
          <w:szCs w:val="12"/>
        </w:rPr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A509C9">
        <w:rPr>
          <w:b/>
          <w:sz w:val="12"/>
          <w:szCs w:val="12"/>
        </w:rPr>
        <w:lastRenderedPageBreak/>
        <w:t>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ции»: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требованиями </w:t>
      </w:r>
      <w:r w:rsidRPr="00A509C9">
        <w:rPr>
          <w:b/>
          <w:sz w:val="12"/>
          <w:szCs w:val="12"/>
        </w:rPr>
        <w:t xml:space="preserve">частей 3-5 статьи 13, статьи 30, пункта 3 части 1 статьи 34 </w:t>
      </w:r>
      <w:r w:rsidRPr="00A509C9">
        <w:rPr>
          <w:sz w:val="12"/>
          <w:szCs w:val="12"/>
        </w:rPr>
        <w:t xml:space="preserve">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пункта 20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деятельн</w:t>
      </w:r>
      <w:r w:rsidRPr="00A509C9">
        <w:rPr>
          <w:sz w:val="12"/>
          <w:szCs w:val="12"/>
        </w:rPr>
        <w:t>о</w:t>
      </w:r>
      <w:r w:rsidRPr="00A509C9">
        <w:rPr>
          <w:sz w:val="12"/>
          <w:szCs w:val="12"/>
        </w:rPr>
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</w:r>
      <w:r w:rsidRPr="00A509C9">
        <w:rPr>
          <w:sz w:val="12"/>
          <w:szCs w:val="12"/>
        </w:rPr>
        <w:t>р</w:t>
      </w:r>
      <w:r w:rsidRPr="00A509C9">
        <w:rPr>
          <w:sz w:val="12"/>
          <w:szCs w:val="12"/>
        </w:rPr>
        <w:t>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A509C9">
        <w:rPr>
          <w:sz w:val="12"/>
          <w:szCs w:val="12"/>
        </w:rPr>
        <w:t>ю</w:t>
      </w:r>
      <w:r w:rsidRPr="00A509C9">
        <w:rPr>
          <w:sz w:val="12"/>
          <w:szCs w:val="12"/>
        </w:rPr>
        <w:t xml:space="preserve">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09C9">
        <w:rPr>
          <w:b/>
          <w:sz w:val="12"/>
          <w:szCs w:val="12"/>
        </w:rPr>
        <w:t>частью 5 статьи 5</w:t>
      </w:r>
      <w:r w:rsidRPr="00A509C9">
        <w:rPr>
          <w:sz w:val="12"/>
          <w:szCs w:val="12"/>
        </w:rPr>
        <w:t xml:space="preserve"> Федерального закона </w:t>
      </w:r>
      <w:r w:rsidRPr="00A509C9">
        <w:rPr>
          <w:b/>
          <w:sz w:val="12"/>
          <w:szCs w:val="12"/>
        </w:rPr>
        <w:t>от 05.05.2014 № 84-ФЗ</w:t>
      </w:r>
      <w:r w:rsidRPr="00A509C9">
        <w:rPr>
          <w:sz w:val="12"/>
          <w:szCs w:val="1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C26732">
        <w:rPr>
          <w:sz w:val="12"/>
          <w:szCs w:val="12"/>
        </w:rPr>
        <w:t>му на основании заявления обуча</w:t>
      </w:r>
      <w:r w:rsidRPr="00A509C9">
        <w:rPr>
          <w:sz w:val="12"/>
          <w:szCs w:val="12"/>
        </w:rPr>
        <w:t>ющегося).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тельной программе: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>При разработке образовательной программы высшего образования согласно требованиям</w:t>
      </w:r>
      <w:r w:rsidRPr="00A509C9">
        <w:rPr>
          <w:b/>
          <w:sz w:val="12"/>
          <w:szCs w:val="12"/>
        </w:rPr>
        <w:t>пункта 9 части 1 статьи 33, части 3 статьи 34</w:t>
      </w:r>
      <w:r w:rsidRPr="00A509C9">
        <w:rPr>
          <w:sz w:val="12"/>
          <w:szCs w:val="12"/>
        </w:rPr>
        <w:t xml:space="preserve"> Федерального закона Росси</w:t>
      </w:r>
      <w:r w:rsidRPr="00A509C9">
        <w:rPr>
          <w:sz w:val="12"/>
          <w:szCs w:val="12"/>
        </w:rPr>
        <w:t>й</w:t>
      </w:r>
      <w:r w:rsidRPr="00A509C9">
        <w:rPr>
          <w:sz w:val="12"/>
          <w:szCs w:val="12"/>
        </w:rPr>
        <w:t xml:space="preserve">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пункта 43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деятельности по образов</w:t>
      </w:r>
      <w:r w:rsidRPr="00A509C9">
        <w:rPr>
          <w:sz w:val="12"/>
          <w:szCs w:val="12"/>
        </w:rPr>
        <w:t>а</w:t>
      </w:r>
      <w:r w:rsidRPr="00A509C9">
        <w:rPr>
          <w:sz w:val="12"/>
          <w:szCs w:val="12"/>
        </w:rPr>
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</w:t>
      </w:r>
      <w:r w:rsidRPr="00A509C9">
        <w:rPr>
          <w:sz w:val="12"/>
          <w:szCs w:val="12"/>
        </w:rPr>
        <w:t>ь</w:t>
      </w:r>
      <w:r w:rsidRPr="00A509C9">
        <w:rPr>
          <w:sz w:val="12"/>
          <w:szCs w:val="12"/>
        </w:rPr>
        <w:t>ной программе в порядке, установленном соответствующим локальным нормативным актом образовательной организации.</w:t>
      </w:r>
    </w:p>
    <w:p w:rsidR="00A509C9" w:rsidRDefault="00A509C9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BF0580">
        <w:rPr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BF0580" w:rsidRPr="00731510">
        <w:rPr>
          <w:sz w:val="24"/>
          <w:szCs w:val="24"/>
        </w:rPr>
        <w:t>по адаптивной физической культуре про</w:t>
      </w:r>
      <w:r w:rsidR="00BF0580"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lastRenderedPageBreak/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  <w:r w:rsidR="00BF0580">
        <w:rPr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>спользуя отечественные и зарубежные источники и</w:t>
      </w:r>
      <w:r w:rsidR="00BF0580" w:rsidRPr="00AD30E0">
        <w:rPr>
          <w:color w:val="000000"/>
          <w:sz w:val="24"/>
          <w:szCs w:val="24"/>
        </w:rPr>
        <w:t>н</w:t>
      </w:r>
      <w:r w:rsidR="00BF0580" w:rsidRPr="00AD30E0">
        <w:rPr>
          <w:color w:val="000000"/>
          <w:sz w:val="24"/>
          <w:szCs w:val="24"/>
        </w:rPr>
        <w:t xml:space="preserve">формации, собрать необходимые данные </w:t>
      </w:r>
      <w:r w:rsidR="00BF0580" w:rsidRPr="00731510">
        <w:rPr>
          <w:sz w:val="24"/>
          <w:szCs w:val="24"/>
        </w:rPr>
        <w:t>по адаптивной физической культуре про</w:t>
      </w:r>
      <w:r w:rsidR="00BF0580" w:rsidRPr="00AD30E0">
        <w:rPr>
          <w:color w:val="000000"/>
          <w:sz w:val="24"/>
          <w:szCs w:val="24"/>
        </w:rPr>
        <w:t>анал</w:t>
      </w:r>
      <w:r w:rsidR="00BF0580" w:rsidRPr="00AD30E0">
        <w:rPr>
          <w:color w:val="000000"/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>зировать их и подготовить информационный обзор и/или аналитический отчет</w:t>
      </w:r>
      <w:r w:rsidR="006F0DFB"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BF0580" w:rsidRDefault="00BF0580" w:rsidP="0036042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</w:t>
      </w:r>
      <w:r w:rsidRPr="00AD30E0">
        <w:rPr>
          <w:color w:val="000000"/>
          <w:sz w:val="24"/>
          <w:szCs w:val="24"/>
        </w:rPr>
        <w:t>спользуя отечественные и зарубежные источники информации, собрать необх</w:t>
      </w:r>
      <w:r w:rsidRPr="00AD30E0">
        <w:rPr>
          <w:color w:val="000000"/>
          <w:sz w:val="24"/>
          <w:szCs w:val="24"/>
        </w:rPr>
        <w:t>о</w:t>
      </w:r>
      <w:r w:rsidRPr="00AD30E0">
        <w:rPr>
          <w:color w:val="000000"/>
          <w:sz w:val="24"/>
          <w:szCs w:val="24"/>
        </w:rPr>
        <w:lastRenderedPageBreak/>
        <w:t xml:space="preserve">димые данные </w:t>
      </w:r>
      <w:r w:rsidRPr="00731510">
        <w:rPr>
          <w:sz w:val="24"/>
          <w:szCs w:val="24"/>
        </w:rPr>
        <w:t>по адаптивной физической культуре про</w:t>
      </w:r>
      <w:r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  <w:r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lastRenderedPageBreak/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6F0DF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6F0DF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Советом Федерации 27.04.2012 г.;</w:t>
      </w:r>
    </w:p>
    <w:p w:rsidR="00C26732" w:rsidRDefault="00BF0580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Pr="00AD30E0">
        <w:rPr>
          <w:color w:val="000000"/>
          <w:sz w:val="24"/>
          <w:szCs w:val="24"/>
        </w:rPr>
        <w:t>спользуя отечественные и зарубежные источники информации, собрать необх</w:t>
      </w:r>
      <w:r w:rsidRPr="00AD30E0">
        <w:rPr>
          <w:color w:val="000000"/>
          <w:sz w:val="24"/>
          <w:szCs w:val="24"/>
        </w:rPr>
        <w:t>о</w:t>
      </w:r>
      <w:r w:rsidRPr="00AD30E0">
        <w:rPr>
          <w:color w:val="000000"/>
          <w:sz w:val="24"/>
          <w:szCs w:val="24"/>
        </w:rPr>
        <w:t xml:space="preserve">димые данные </w:t>
      </w:r>
      <w:r w:rsidRPr="00731510">
        <w:rPr>
          <w:sz w:val="24"/>
          <w:szCs w:val="24"/>
        </w:rPr>
        <w:t>по адаптивной физической культуре про</w:t>
      </w:r>
      <w:r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  <w:r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36042B" w:rsidRPr="0036042B" w:rsidRDefault="0036042B" w:rsidP="003604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="002435E9">
        <w:rPr>
          <w:rFonts w:eastAsia="Calibri"/>
          <w:sz w:val="24"/>
          <w:szCs w:val="24"/>
          <w:lang w:eastAsia="en-US"/>
        </w:rPr>
        <w:t>тарной академии, 20</w:t>
      </w:r>
      <w:r w:rsidR="005B4A5E">
        <w:rPr>
          <w:rFonts w:eastAsia="Calibri"/>
          <w:sz w:val="24"/>
          <w:szCs w:val="24"/>
          <w:lang w:eastAsia="en-US"/>
        </w:rPr>
        <w:t>2</w:t>
      </w:r>
      <w:r w:rsidR="007334D2">
        <w:rPr>
          <w:rFonts w:eastAsia="Calibri"/>
          <w:sz w:val="24"/>
          <w:szCs w:val="24"/>
          <w:lang w:eastAsia="en-US"/>
        </w:rPr>
        <w:t>3</w:t>
      </w:r>
      <w:r w:rsidRPr="0036042B">
        <w:rPr>
          <w:rFonts w:eastAsia="Calibri"/>
          <w:sz w:val="24"/>
          <w:szCs w:val="24"/>
          <w:lang w:eastAsia="en-US"/>
        </w:rPr>
        <w:t xml:space="preserve">. </w:t>
      </w:r>
    </w:p>
    <w:p w:rsidR="0036042B" w:rsidRPr="0036042B" w:rsidRDefault="0036042B" w:rsidP="00A509C9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71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A509C9" w:rsidRPr="00C26732" w:rsidRDefault="00A509C9" w:rsidP="00A509C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673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C26732">
        <w:rPr>
          <w:rFonts w:ascii="Times New Roman" w:hAnsi="Times New Roman"/>
          <w:sz w:val="24"/>
          <w:szCs w:val="24"/>
        </w:rPr>
        <w:t>н</w:t>
      </w:r>
      <w:r w:rsidRPr="00C26732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509C9" w:rsidRPr="00C26732" w:rsidRDefault="00A509C9" w:rsidP="00A509C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673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C26732">
        <w:rPr>
          <w:rFonts w:ascii="Times New Roman" w:hAnsi="Times New Roman"/>
          <w:sz w:val="24"/>
          <w:szCs w:val="24"/>
        </w:rPr>
        <w:t>о</w:t>
      </w:r>
      <w:r w:rsidRPr="00C26732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C26732">
        <w:rPr>
          <w:rFonts w:ascii="Times New Roman" w:hAnsi="Times New Roman"/>
          <w:sz w:val="24"/>
          <w:szCs w:val="24"/>
        </w:rPr>
        <w:t>а</w:t>
      </w:r>
      <w:r w:rsidRPr="00C26732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C26732">
        <w:rPr>
          <w:rFonts w:ascii="Times New Roman" w:hAnsi="Times New Roman"/>
          <w:sz w:val="24"/>
          <w:szCs w:val="24"/>
        </w:rPr>
        <w:t>у</w:t>
      </w:r>
      <w:r w:rsidRPr="00C26732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C26732">
        <w:rPr>
          <w:rFonts w:ascii="Times New Roman" w:hAnsi="Times New Roman"/>
          <w:sz w:val="24"/>
          <w:szCs w:val="24"/>
        </w:rPr>
        <w:t>р</w:t>
      </w:r>
      <w:r w:rsidRPr="00C26732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jc w:val="both"/>
        <w:rPr>
          <w:rFonts w:eastAsia="Calibri"/>
          <w:b/>
          <w:sz w:val="24"/>
          <w:szCs w:val="24"/>
        </w:rPr>
      </w:pPr>
    </w:p>
    <w:p w:rsidR="0036042B" w:rsidRPr="0036042B" w:rsidRDefault="00F4191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 xml:space="preserve">. Перечень основной и дополнительной учебной литературы, необходимой </w:t>
      </w:r>
      <w:r w:rsidR="0036042B" w:rsidRPr="0036042B">
        <w:rPr>
          <w:b/>
          <w:sz w:val="24"/>
          <w:szCs w:val="24"/>
        </w:rPr>
        <w:lastRenderedPageBreak/>
        <w:t>для освоения дисциплины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Основная:</w:t>
      </w:r>
    </w:p>
    <w:p w:rsidR="00DC153A" w:rsidRPr="00DC153A" w:rsidRDefault="0036042B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>1. Евсеев С.П. Теория и организация адаптивной физической культуры [Электронный р</w:t>
      </w:r>
      <w:r w:rsidRPr="00DC153A">
        <w:rPr>
          <w:bCs/>
          <w:sz w:val="24"/>
          <w:szCs w:val="24"/>
        </w:rPr>
        <w:t>е</w:t>
      </w:r>
      <w:r w:rsidRPr="00DC153A">
        <w:rPr>
          <w:bCs/>
          <w:sz w:val="24"/>
          <w:szCs w:val="24"/>
        </w:rPr>
        <w:t xml:space="preserve">сурс]: учебник/ Евсеев С.П.—    Электрон. текстовые данные.— М.: Спорт, 2016.— 616 c.— Режим доступа: </w:t>
      </w:r>
      <w:hyperlink r:id="rId8" w:history="1">
        <w:r w:rsidR="001E28AA">
          <w:rPr>
            <w:rStyle w:val="a7"/>
            <w:bCs/>
            <w:sz w:val="24"/>
            <w:szCs w:val="24"/>
          </w:rPr>
          <w:t>http://www.iprbookshop.ru/55593.html</w:t>
        </w:r>
      </w:hyperlink>
    </w:p>
    <w:p w:rsidR="00DC153A" w:rsidRPr="00DC153A" w:rsidRDefault="0036042B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пособие/ Рост</w:t>
      </w:r>
      <w:r w:rsidRPr="00DC153A">
        <w:rPr>
          <w:bCs/>
          <w:sz w:val="24"/>
          <w:szCs w:val="24"/>
        </w:rPr>
        <w:t>о</w:t>
      </w:r>
      <w:r w:rsidRPr="00DC153A">
        <w:rPr>
          <w:bCs/>
          <w:sz w:val="24"/>
          <w:szCs w:val="24"/>
        </w:rPr>
        <w:t xml:space="preserve">машвили Л.Н.— Электрон. текстовые данные.— М.: Советский спорт, 2015.— 164 c.— Режим доступа: </w:t>
      </w:r>
      <w:hyperlink r:id="rId9" w:history="1">
        <w:r w:rsidR="001E28AA">
          <w:rPr>
            <w:rStyle w:val="a7"/>
            <w:bCs/>
            <w:sz w:val="24"/>
            <w:szCs w:val="24"/>
          </w:rPr>
          <w:t>http://www.iprbookshop.ru/40847.html</w:t>
        </w:r>
      </w:hyperlink>
    </w:p>
    <w:p w:rsidR="00DC153A" w:rsidRPr="00DC153A" w:rsidRDefault="0036042B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 xml:space="preserve">3. </w:t>
      </w:r>
      <w:r w:rsidRPr="00DC153A">
        <w:rPr>
          <w:iCs/>
          <w:sz w:val="24"/>
          <w:szCs w:val="24"/>
        </w:rPr>
        <w:t xml:space="preserve">Рипа, М. Д. </w:t>
      </w:r>
      <w:r w:rsidRPr="00DC153A">
        <w:rPr>
          <w:sz w:val="24"/>
          <w:szCs w:val="24"/>
        </w:rPr>
        <w:t>Лечебно-оздоровительные технологии в адаптивном физическом воспит</w:t>
      </w:r>
      <w:r w:rsidRPr="00DC153A">
        <w:rPr>
          <w:sz w:val="24"/>
          <w:szCs w:val="24"/>
        </w:rPr>
        <w:t>а</w:t>
      </w:r>
      <w:r w:rsidRPr="00DC153A">
        <w:rPr>
          <w:sz w:val="24"/>
          <w:szCs w:val="24"/>
        </w:rPr>
        <w:t xml:space="preserve">нии : учебное пособие для академического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="006B472F" w:rsidRPr="00DC153A">
          <w:rPr>
            <w:rStyle w:val="a7"/>
            <w:sz w:val="24"/>
            <w:szCs w:val="24"/>
          </w:rPr>
          <w:t>www.biblio-online.ru/book/008AC822-B6A1-4642-92E8-AFFFECEBE815</w:t>
        </w:r>
      </w:hyperlink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Дополнительная:</w:t>
      </w:r>
    </w:p>
    <w:p w:rsidR="00DC153A" w:rsidRPr="00DC153A" w:rsidRDefault="0036042B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 xml:space="preserve">1. </w:t>
      </w:r>
      <w:r w:rsidR="00330F0D" w:rsidRPr="00DC153A">
        <w:rPr>
          <w:sz w:val="24"/>
          <w:szCs w:val="24"/>
        </w:rPr>
        <w:t>Адаптивная физическая культура в практике работы с инвалидами и другими малом</w:t>
      </w:r>
      <w:r w:rsidR="00330F0D" w:rsidRPr="00DC153A">
        <w:rPr>
          <w:sz w:val="24"/>
          <w:szCs w:val="24"/>
        </w:rPr>
        <w:t>о</w:t>
      </w:r>
      <w:r w:rsidR="00330F0D" w:rsidRPr="00DC153A">
        <w:rPr>
          <w:sz w:val="24"/>
          <w:szCs w:val="24"/>
        </w:rPr>
        <w:t xml:space="preserve">бильными группами населения [Электронный ресурс] : учебное пособие / С.П. Евсеев [и др.]. — Электрон. текстовые данные. — М. : Советский спорт, 2014. — 304 c. — 978-5-9718-0714-8. — Режим доступа: </w:t>
      </w:r>
      <w:hyperlink r:id="rId11" w:history="1">
        <w:r w:rsidR="001E28AA">
          <w:rPr>
            <w:rStyle w:val="a7"/>
            <w:sz w:val="24"/>
            <w:szCs w:val="24"/>
          </w:rPr>
          <w:t>http://www.iprbookshop.ru/40766.html</w:t>
        </w:r>
      </w:hyperlink>
    </w:p>
    <w:p w:rsidR="00DC153A" w:rsidRPr="00DC153A" w:rsidRDefault="00330F0D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sz w:val="24"/>
          <w:szCs w:val="24"/>
        </w:rPr>
        <w:t xml:space="preserve">2. </w:t>
      </w:r>
      <w:r w:rsidR="0036042B" w:rsidRPr="00DC153A">
        <w:rPr>
          <w:sz w:val="24"/>
          <w:szCs w:val="24"/>
        </w:rPr>
        <w:t xml:space="preserve">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="0036042B" w:rsidRPr="00DC153A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="0036042B" w:rsidRPr="00DC153A">
        <w:rPr>
          <w:sz w:val="24"/>
          <w:szCs w:val="24"/>
        </w:rPr>
        <w:t>.</w:t>
      </w:r>
    </w:p>
    <w:p w:rsidR="00DC153A" w:rsidRPr="00DC153A" w:rsidRDefault="00330F0D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>3</w:t>
      </w:r>
      <w:r w:rsidR="0036042B" w:rsidRPr="00DC153A">
        <w:rPr>
          <w:bCs/>
          <w:sz w:val="24"/>
          <w:szCs w:val="24"/>
        </w:rPr>
        <w:t>.</w:t>
      </w:r>
      <w:r w:rsidR="0036042B" w:rsidRPr="00DC153A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="0036042B" w:rsidRPr="00DC153A">
        <w:rPr>
          <w:bCs/>
          <w:sz w:val="24"/>
          <w:szCs w:val="24"/>
        </w:rPr>
        <w:t>и</w:t>
      </w:r>
      <w:r w:rsidR="0036042B" w:rsidRPr="00DC153A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="0036042B" w:rsidRPr="00DC153A">
        <w:rPr>
          <w:bCs/>
          <w:sz w:val="24"/>
          <w:szCs w:val="24"/>
        </w:rPr>
        <w:t>у</w:t>
      </w:r>
      <w:r w:rsidR="0036042B" w:rsidRPr="00DC153A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1E28AA">
          <w:rPr>
            <w:rStyle w:val="a7"/>
            <w:bCs/>
            <w:sz w:val="24"/>
            <w:szCs w:val="24"/>
          </w:rPr>
          <w:t>http://www.iprbookshop.ru/59660.html</w:t>
        </w:r>
      </w:hyperlink>
    </w:p>
    <w:p w:rsidR="00DC153A" w:rsidRPr="00DC153A" w:rsidRDefault="00330F0D" w:rsidP="00DC153A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DC153A">
        <w:rPr>
          <w:bCs/>
          <w:sz w:val="24"/>
          <w:szCs w:val="24"/>
        </w:rPr>
        <w:t>4</w:t>
      </w:r>
      <w:r w:rsidR="0036042B" w:rsidRPr="00DC153A">
        <w:rPr>
          <w:bCs/>
          <w:sz w:val="24"/>
          <w:szCs w:val="24"/>
        </w:rPr>
        <w:t>.</w:t>
      </w:r>
      <w:r w:rsidR="0036042B" w:rsidRPr="00DC153A">
        <w:rPr>
          <w:bCs/>
          <w:sz w:val="24"/>
          <w:szCs w:val="24"/>
        </w:rPr>
        <w:tab/>
      </w:r>
      <w:r w:rsidR="0036042B" w:rsidRPr="00DC153A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1E28AA">
          <w:rPr>
            <w:rStyle w:val="a7"/>
            <w:bCs/>
            <w:sz w:val="24"/>
            <w:szCs w:val="24"/>
          </w:rPr>
          <w:t>http://www.iprbookshop.ru/54139.html</w:t>
        </w:r>
      </w:hyperlink>
    </w:p>
    <w:p w:rsidR="0036042B" w:rsidRPr="0036042B" w:rsidRDefault="0036042B" w:rsidP="0036042B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36042B" w:rsidRPr="0036042B" w:rsidRDefault="00F4191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C153A" w:rsidRPr="00793E1B" w:rsidRDefault="00DC153A" w:rsidP="00DC153A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7" w:history="1">
        <w:r w:rsidR="001E28A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F4191A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lastRenderedPageBreak/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F4191A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7334D2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34D2">
        <w:rPr>
          <w:sz w:val="24"/>
          <w:szCs w:val="24"/>
        </w:rPr>
        <w:t>•</w:t>
      </w:r>
      <w:r w:rsidRPr="007334D2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7334D2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7334D2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7334D2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7334D2">
        <w:rPr>
          <w:sz w:val="24"/>
          <w:szCs w:val="24"/>
        </w:rPr>
        <w:t xml:space="preserve"> </w:t>
      </w:r>
    </w:p>
    <w:p w:rsidR="0036042B" w:rsidRPr="007334D2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334D2">
        <w:rPr>
          <w:sz w:val="24"/>
          <w:szCs w:val="24"/>
        </w:rPr>
        <w:t>•</w:t>
      </w:r>
      <w:r w:rsidRPr="007334D2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DC153A" w:rsidRPr="006646C6" w:rsidRDefault="00DC153A" w:rsidP="00DC153A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DC153A" w:rsidRPr="006646C6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1E28AA">
          <w:rPr>
            <w:rStyle w:val="a7"/>
            <w:sz w:val="24"/>
            <w:szCs w:val="24"/>
          </w:rPr>
          <w:t>http://www.consultant.ru/edu/student/study/</w:t>
        </w:r>
      </w:hyperlink>
    </w:p>
    <w:p w:rsidR="00DC153A" w:rsidRPr="00967B2F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1E28AA">
          <w:rPr>
            <w:rStyle w:val="a7"/>
            <w:sz w:val="24"/>
            <w:szCs w:val="24"/>
          </w:rPr>
          <w:t>http://edu.garant.ru/omga/</w:t>
        </w:r>
      </w:hyperlink>
    </w:p>
    <w:p w:rsidR="00DC153A" w:rsidRPr="00967B2F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1E28AA">
          <w:rPr>
            <w:rStyle w:val="a7"/>
            <w:sz w:val="24"/>
            <w:szCs w:val="24"/>
          </w:rPr>
          <w:t>http://pravo.gov.ru</w:t>
        </w:r>
      </w:hyperlink>
    </w:p>
    <w:p w:rsidR="00DC153A" w:rsidRPr="00935B18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1E28AA">
          <w:rPr>
            <w:rStyle w:val="a7"/>
            <w:sz w:val="24"/>
            <w:szCs w:val="24"/>
          </w:rPr>
          <w:t>http://fgosvo.ru</w:t>
        </w:r>
      </w:hyperlink>
    </w:p>
    <w:p w:rsidR="00DC153A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1E28AA">
          <w:rPr>
            <w:rStyle w:val="a7"/>
            <w:sz w:val="24"/>
            <w:szCs w:val="24"/>
          </w:rPr>
          <w:t>http://www.ict.edu.ru</w:t>
        </w:r>
      </w:hyperlink>
    </w:p>
    <w:p w:rsidR="00DC153A" w:rsidRPr="00935B18" w:rsidRDefault="00DC153A" w:rsidP="00DC153A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36042B" w:rsidRP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F4191A" w:rsidRPr="00701083" w:rsidRDefault="00F4191A" w:rsidP="00F4191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4191A" w:rsidRDefault="00F4191A" w:rsidP="00F4191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72ED6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775AD2">
        <w:rPr>
          <w:sz w:val="24"/>
          <w:szCs w:val="24"/>
        </w:rPr>
        <w:t>38.03.01 Экономика</w:t>
      </w:r>
      <w:r w:rsidRPr="00B72ED6">
        <w:rPr>
          <w:sz w:val="24"/>
          <w:szCs w:val="24"/>
        </w:rPr>
        <w:t xml:space="preserve"> Академия располагает материально-технической базой, соответс</w:t>
      </w:r>
      <w:r w:rsidRPr="00B72ED6">
        <w:rPr>
          <w:sz w:val="24"/>
          <w:szCs w:val="24"/>
        </w:rPr>
        <w:t>т</w:t>
      </w:r>
      <w:r w:rsidRPr="00B72ED6">
        <w:rPr>
          <w:sz w:val="24"/>
          <w:szCs w:val="24"/>
        </w:rPr>
        <w:t>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</w:t>
      </w:r>
      <w:r w:rsidRPr="00B72ED6">
        <w:rPr>
          <w:sz w:val="24"/>
          <w:szCs w:val="24"/>
        </w:rPr>
        <w:lastRenderedPageBreak/>
        <w:t>исследовательской работ обучающихся, предусмотренных рабочей программой дисци</w:t>
      </w:r>
      <w:r w:rsidRPr="00B72ED6">
        <w:rPr>
          <w:sz w:val="24"/>
          <w:szCs w:val="24"/>
        </w:rPr>
        <w:t>п</w:t>
      </w:r>
      <w:r w:rsidRPr="00B72ED6">
        <w:rPr>
          <w:sz w:val="24"/>
          <w:szCs w:val="24"/>
        </w:rPr>
        <w:t>лины.</w:t>
      </w:r>
    </w:p>
    <w:p w:rsidR="00F4191A" w:rsidRPr="00D400A9" w:rsidRDefault="00F4191A" w:rsidP="00F4191A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F4191A" w:rsidRPr="00D400A9" w:rsidRDefault="00F4191A" w:rsidP="00F4191A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C93CDB">
          <w:rPr>
            <w:rStyle w:val="a7"/>
            <w:sz w:val="24"/>
            <w:szCs w:val="24"/>
          </w:rPr>
          <w:t>www.biblio-online.ru</w:t>
        </w:r>
      </w:hyperlink>
    </w:p>
    <w:p w:rsidR="00F4191A" w:rsidRDefault="00F4191A" w:rsidP="00F4191A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F4191A" w:rsidRPr="003348EB" w:rsidRDefault="00F4191A" w:rsidP="00F4191A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F4191A" w:rsidRPr="003348EB" w:rsidRDefault="00F4191A" w:rsidP="00F4191A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F4191A" w:rsidRPr="007C4DE4" w:rsidRDefault="00F4191A" w:rsidP="00F4191A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F4191A" w:rsidRPr="00701083" w:rsidRDefault="00F4191A" w:rsidP="00F4191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4191A" w:rsidRPr="00762D38" w:rsidRDefault="00F4191A" w:rsidP="00F4191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4191A" w:rsidRPr="00B72ED6" w:rsidRDefault="00F4191A" w:rsidP="00F4191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26" w:rsidRDefault="00CF4026" w:rsidP="00160BC1">
      <w:r>
        <w:separator/>
      </w:r>
    </w:p>
  </w:endnote>
  <w:endnote w:type="continuationSeparator" w:id="1">
    <w:p w:rsidR="00CF4026" w:rsidRDefault="00CF402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26" w:rsidRDefault="00CF4026" w:rsidP="00160BC1">
      <w:r>
        <w:separator/>
      </w:r>
    </w:p>
  </w:footnote>
  <w:footnote w:type="continuationSeparator" w:id="1">
    <w:p w:rsidR="00CF4026" w:rsidRDefault="00CF402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4"/>
  </w:num>
  <w:num w:numId="16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240D9"/>
    <w:rsid w:val="00027D2C"/>
    <w:rsid w:val="00027E5B"/>
    <w:rsid w:val="00037461"/>
    <w:rsid w:val="00041DAB"/>
    <w:rsid w:val="00042DFF"/>
    <w:rsid w:val="00051AEE"/>
    <w:rsid w:val="00060A01"/>
    <w:rsid w:val="00064AA9"/>
    <w:rsid w:val="00076B4E"/>
    <w:rsid w:val="000835F5"/>
    <w:rsid w:val="000875BF"/>
    <w:rsid w:val="00090174"/>
    <w:rsid w:val="000911D1"/>
    <w:rsid w:val="0009594E"/>
    <w:rsid w:val="000A4FAC"/>
    <w:rsid w:val="000A78EB"/>
    <w:rsid w:val="000B0217"/>
    <w:rsid w:val="000B06AF"/>
    <w:rsid w:val="000B1331"/>
    <w:rsid w:val="000B7795"/>
    <w:rsid w:val="000C4546"/>
    <w:rsid w:val="000D07C6"/>
    <w:rsid w:val="000D4429"/>
    <w:rsid w:val="000D6229"/>
    <w:rsid w:val="000D6DE5"/>
    <w:rsid w:val="000E37E9"/>
    <w:rsid w:val="00100D5D"/>
    <w:rsid w:val="00102E02"/>
    <w:rsid w:val="00107BDF"/>
    <w:rsid w:val="00114770"/>
    <w:rsid w:val="00116346"/>
    <w:rsid w:val="001165D0"/>
    <w:rsid w:val="001166B7"/>
    <w:rsid w:val="001167A8"/>
    <w:rsid w:val="0012028E"/>
    <w:rsid w:val="001260E5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77595"/>
    <w:rsid w:val="00180DFA"/>
    <w:rsid w:val="00181AAB"/>
    <w:rsid w:val="001826F3"/>
    <w:rsid w:val="00184F65"/>
    <w:rsid w:val="001871AA"/>
    <w:rsid w:val="00195E94"/>
    <w:rsid w:val="001A6533"/>
    <w:rsid w:val="001B64C8"/>
    <w:rsid w:val="001C4FED"/>
    <w:rsid w:val="001C61DF"/>
    <w:rsid w:val="001C6305"/>
    <w:rsid w:val="001E28AA"/>
    <w:rsid w:val="001F11DE"/>
    <w:rsid w:val="00207E2E"/>
    <w:rsid w:val="00207FB7"/>
    <w:rsid w:val="00211C1B"/>
    <w:rsid w:val="00212801"/>
    <w:rsid w:val="00215205"/>
    <w:rsid w:val="00237EF3"/>
    <w:rsid w:val="00240A81"/>
    <w:rsid w:val="002435E9"/>
    <w:rsid w:val="00245199"/>
    <w:rsid w:val="002503BC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2EAE"/>
    <w:rsid w:val="002C3F08"/>
    <w:rsid w:val="002C5151"/>
    <w:rsid w:val="002C7582"/>
    <w:rsid w:val="002D6AC0"/>
    <w:rsid w:val="002D796D"/>
    <w:rsid w:val="002E4CB7"/>
    <w:rsid w:val="002F1869"/>
    <w:rsid w:val="002F6018"/>
    <w:rsid w:val="0030763A"/>
    <w:rsid w:val="0031503E"/>
    <w:rsid w:val="00315A50"/>
    <w:rsid w:val="00315AB7"/>
    <w:rsid w:val="0032166A"/>
    <w:rsid w:val="00322216"/>
    <w:rsid w:val="00326F91"/>
    <w:rsid w:val="00330957"/>
    <w:rsid w:val="00330F0D"/>
    <w:rsid w:val="003328DF"/>
    <w:rsid w:val="0033546E"/>
    <w:rsid w:val="003424B4"/>
    <w:rsid w:val="0035595A"/>
    <w:rsid w:val="00355C7E"/>
    <w:rsid w:val="0036042B"/>
    <w:rsid w:val="003618C2"/>
    <w:rsid w:val="003626DB"/>
    <w:rsid w:val="00363097"/>
    <w:rsid w:val="00364AA3"/>
    <w:rsid w:val="00365758"/>
    <w:rsid w:val="003668E3"/>
    <w:rsid w:val="003878E9"/>
    <w:rsid w:val="00390B62"/>
    <w:rsid w:val="003A3494"/>
    <w:rsid w:val="003A57B5"/>
    <w:rsid w:val="003A6FB0"/>
    <w:rsid w:val="003A71E4"/>
    <w:rsid w:val="003A7BAC"/>
    <w:rsid w:val="003B3937"/>
    <w:rsid w:val="003B7D4C"/>
    <w:rsid w:val="003B7F71"/>
    <w:rsid w:val="00400491"/>
    <w:rsid w:val="00407242"/>
    <w:rsid w:val="00407404"/>
    <w:rsid w:val="004110F5"/>
    <w:rsid w:val="00426783"/>
    <w:rsid w:val="00433E2B"/>
    <w:rsid w:val="00435249"/>
    <w:rsid w:val="00436C35"/>
    <w:rsid w:val="0046365B"/>
    <w:rsid w:val="004714FD"/>
    <w:rsid w:val="0047224A"/>
    <w:rsid w:val="0047572F"/>
    <w:rsid w:val="0047633A"/>
    <w:rsid w:val="0048300E"/>
    <w:rsid w:val="00485E28"/>
    <w:rsid w:val="0049217A"/>
    <w:rsid w:val="004A2C0D"/>
    <w:rsid w:val="004A2E62"/>
    <w:rsid w:val="004A68C9"/>
    <w:rsid w:val="004B19A7"/>
    <w:rsid w:val="004B1F2B"/>
    <w:rsid w:val="004B2162"/>
    <w:rsid w:val="004C5815"/>
    <w:rsid w:val="004C6DB3"/>
    <w:rsid w:val="004D4E8A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1EF2"/>
    <w:rsid w:val="005459F9"/>
    <w:rsid w:val="00546A9E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4A5E"/>
    <w:rsid w:val="005B7961"/>
    <w:rsid w:val="005C13E4"/>
    <w:rsid w:val="005C20F0"/>
    <w:rsid w:val="005C3AEB"/>
    <w:rsid w:val="005C3E07"/>
    <w:rsid w:val="005C4A91"/>
    <w:rsid w:val="005C7567"/>
    <w:rsid w:val="005D206B"/>
    <w:rsid w:val="005E4E17"/>
    <w:rsid w:val="005F2349"/>
    <w:rsid w:val="00600A6E"/>
    <w:rsid w:val="006044B4"/>
    <w:rsid w:val="00607E17"/>
    <w:rsid w:val="006118F6"/>
    <w:rsid w:val="00624E28"/>
    <w:rsid w:val="00642A2F"/>
    <w:rsid w:val="006439F4"/>
    <w:rsid w:val="00650F1E"/>
    <w:rsid w:val="00654B15"/>
    <w:rsid w:val="0065606F"/>
    <w:rsid w:val="00656AC4"/>
    <w:rsid w:val="00676914"/>
    <w:rsid w:val="00687B3A"/>
    <w:rsid w:val="00692DD7"/>
    <w:rsid w:val="006B0CA3"/>
    <w:rsid w:val="006B472F"/>
    <w:rsid w:val="006D108C"/>
    <w:rsid w:val="006D15B6"/>
    <w:rsid w:val="006D6805"/>
    <w:rsid w:val="006E5C19"/>
    <w:rsid w:val="006F0DFB"/>
    <w:rsid w:val="006F37A3"/>
    <w:rsid w:val="006F57CB"/>
    <w:rsid w:val="00700ABE"/>
    <w:rsid w:val="00701072"/>
    <w:rsid w:val="00705814"/>
    <w:rsid w:val="00705C8E"/>
    <w:rsid w:val="00705DA9"/>
    <w:rsid w:val="00705FB5"/>
    <w:rsid w:val="007066B1"/>
    <w:rsid w:val="007107E3"/>
    <w:rsid w:val="00713D44"/>
    <w:rsid w:val="0072042F"/>
    <w:rsid w:val="00723E9C"/>
    <w:rsid w:val="00731510"/>
    <w:rsid w:val="007321D9"/>
    <w:rsid w:val="007323B2"/>
    <w:rsid w:val="007327FE"/>
    <w:rsid w:val="007334D2"/>
    <w:rsid w:val="007512C7"/>
    <w:rsid w:val="00752936"/>
    <w:rsid w:val="00755B01"/>
    <w:rsid w:val="0076201E"/>
    <w:rsid w:val="00764497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B6E2F"/>
    <w:rsid w:val="007C277B"/>
    <w:rsid w:val="007C2B64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423FF"/>
    <w:rsid w:val="00847DC0"/>
    <w:rsid w:val="00850454"/>
    <w:rsid w:val="00857FC8"/>
    <w:rsid w:val="0086651C"/>
    <w:rsid w:val="00881033"/>
    <w:rsid w:val="00882033"/>
    <w:rsid w:val="0088272E"/>
    <w:rsid w:val="008A4151"/>
    <w:rsid w:val="008B6331"/>
    <w:rsid w:val="008C055E"/>
    <w:rsid w:val="008C4C94"/>
    <w:rsid w:val="008C5CAC"/>
    <w:rsid w:val="008E5E59"/>
    <w:rsid w:val="00920199"/>
    <w:rsid w:val="00921868"/>
    <w:rsid w:val="00923F63"/>
    <w:rsid w:val="00941875"/>
    <w:rsid w:val="00951F6B"/>
    <w:rsid w:val="009528CA"/>
    <w:rsid w:val="00954E45"/>
    <w:rsid w:val="00965998"/>
    <w:rsid w:val="009A5C62"/>
    <w:rsid w:val="009E0043"/>
    <w:rsid w:val="009E35D2"/>
    <w:rsid w:val="009E4794"/>
    <w:rsid w:val="009F4070"/>
    <w:rsid w:val="00A06011"/>
    <w:rsid w:val="00A11B58"/>
    <w:rsid w:val="00A14745"/>
    <w:rsid w:val="00A22F1B"/>
    <w:rsid w:val="00A2406D"/>
    <w:rsid w:val="00A275E4"/>
    <w:rsid w:val="00A32A5F"/>
    <w:rsid w:val="00A35FAE"/>
    <w:rsid w:val="00A44F9E"/>
    <w:rsid w:val="00A509C9"/>
    <w:rsid w:val="00A562B9"/>
    <w:rsid w:val="00A567CD"/>
    <w:rsid w:val="00A63D90"/>
    <w:rsid w:val="00A65644"/>
    <w:rsid w:val="00A75675"/>
    <w:rsid w:val="00A75B11"/>
    <w:rsid w:val="00A76E53"/>
    <w:rsid w:val="00A90F02"/>
    <w:rsid w:val="00A9328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AF6E9C"/>
    <w:rsid w:val="00B05B1B"/>
    <w:rsid w:val="00B46837"/>
    <w:rsid w:val="00B5209B"/>
    <w:rsid w:val="00B542D4"/>
    <w:rsid w:val="00B54421"/>
    <w:rsid w:val="00B579E4"/>
    <w:rsid w:val="00B642B8"/>
    <w:rsid w:val="00B65B29"/>
    <w:rsid w:val="00B77316"/>
    <w:rsid w:val="00B817E2"/>
    <w:rsid w:val="00B8465D"/>
    <w:rsid w:val="00B9001C"/>
    <w:rsid w:val="00BB41CC"/>
    <w:rsid w:val="00BB6C9A"/>
    <w:rsid w:val="00BB6F61"/>
    <w:rsid w:val="00BB70FB"/>
    <w:rsid w:val="00BD3FA5"/>
    <w:rsid w:val="00BE023D"/>
    <w:rsid w:val="00BF0580"/>
    <w:rsid w:val="00BF22FC"/>
    <w:rsid w:val="00C1245E"/>
    <w:rsid w:val="00C20708"/>
    <w:rsid w:val="00C228C5"/>
    <w:rsid w:val="00C22CE6"/>
    <w:rsid w:val="00C24EA8"/>
    <w:rsid w:val="00C26026"/>
    <w:rsid w:val="00C26732"/>
    <w:rsid w:val="00C33468"/>
    <w:rsid w:val="00C3475E"/>
    <w:rsid w:val="00C35955"/>
    <w:rsid w:val="00C368F8"/>
    <w:rsid w:val="00C40C06"/>
    <w:rsid w:val="00C42497"/>
    <w:rsid w:val="00C54BDE"/>
    <w:rsid w:val="00C55E91"/>
    <w:rsid w:val="00C70CA1"/>
    <w:rsid w:val="00C81CA2"/>
    <w:rsid w:val="00C90A7A"/>
    <w:rsid w:val="00C93CDB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6C4B"/>
    <w:rsid w:val="00CF12C6"/>
    <w:rsid w:val="00CF2B2F"/>
    <w:rsid w:val="00CF4026"/>
    <w:rsid w:val="00CF6292"/>
    <w:rsid w:val="00CF6B12"/>
    <w:rsid w:val="00CF798B"/>
    <w:rsid w:val="00D01884"/>
    <w:rsid w:val="00D02EB8"/>
    <w:rsid w:val="00D064E9"/>
    <w:rsid w:val="00D152E4"/>
    <w:rsid w:val="00D1753D"/>
    <w:rsid w:val="00D23EFA"/>
    <w:rsid w:val="00D34B66"/>
    <w:rsid w:val="00D37401"/>
    <w:rsid w:val="00D55B39"/>
    <w:rsid w:val="00D63339"/>
    <w:rsid w:val="00D67D15"/>
    <w:rsid w:val="00D761E8"/>
    <w:rsid w:val="00D83177"/>
    <w:rsid w:val="00D8370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59E"/>
    <w:rsid w:val="00DC1515"/>
    <w:rsid w:val="00DC153A"/>
    <w:rsid w:val="00DC6660"/>
    <w:rsid w:val="00DD03B9"/>
    <w:rsid w:val="00DD2FC3"/>
    <w:rsid w:val="00DD6EB4"/>
    <w:rsid w:val="00DE38F3"/>
    <w:rsid w:val="00DE4283"/>
    <w:rsid w:val="00DF1076"/>
    <w:rsid w:val="00DF26AA"/>
    <w:rsid w:val="00DF7ED6"/>
    <w:rsid w:val="00E02CDE"/>
    <w:rsid w:val="00E05D25"/>
    <w:rsid w:val="00E105F7"/>
    <w:rsid w:val="00E11452"/>
    <w:rsid w:val="00E1632E"/>
    <w:rsid w:val="00E42AED"/>
    <w:rsid w:val="00E4451A"/>
    <w:rsid w:val="00E54872"/>
    <w:rsid w:val="00E70953"/>
    <w:rsid w:val="00E72419"/>
    <w:rsid w:val="00E72975"/>
    <w:rsid w:val="00E7465A"/>
    <w:rsid w:val="00E74D8D"/>
    <w:rsid w:val="00E83107"/>
    <w:rsid w:val="00E9119D"/>
    <w:rsid w:val="00E92238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142FB"/>
    <w:rsid w:val="00F226CA"/>
    <w:rsid w:val="00F239D1"/>
    <w:rsid w:val="00F322E1"/>
    <w:rsid w:val="00F342F7"/>
    <w:rsid w:val="00F40FEC"/>
    <w:rsid w:val="00F4191A"/>
    <w:rsid w:val="00F42549"/>
    <w:rsid w:val="00F625A5"/>
    <w:rsid w:val="00F63ADF"/>
    <w:rsid w:val="00F63BBC"/>
    <w:rsid w:val="00F71B35"/>
    <w:rsid w:val="00F8007A"/>
    <w:rsid w:val="00F803A3"/>
    <w:rsid w:val="00F96A96"/>
    <w:rsid w:val="00FA126E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paragraph" w:customStyle="1" w:styleId="af6">
    <w:name w:val="список с точками"/>
    <w:rsid w:val="00DC1515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93C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1F48-010C-4240-B0DF-4A5ECAA2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33</Pages>
  <Words>12315</Words>
  <Characters>70201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82352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39</cp:revision>
  <cp:lastPrinted>2019-07-19T04:18:00Z</cp:lastPrinted>
  <dcterms:created xsi:type="dcterms:W3CDTF">2018-02-21T13:50:00Z</dcterms:created>
  <dcterms:modified xsi:type="dcterms:W3CDTF">2023-06-02T03:57:00Z</dcterms:modified>
</cp:coreProperties>
</file>